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FF3D9" w14:textId="77777777" w:rsidR="00602CCC" w:rsidRDefault="00602CCC" w:rsidP="00602CCC">
      <w:pPr>
        <w:tabs>
          <w:tab w:val="left" w:pos="195"/>
          <w:tab w:val="right" w:pos="10205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Согласовано:</w:t>
      </w:r>
      <w:r>
        <w:rPr>
          <w:rFonts w:ascii="Times New Roman" w:hAnsi="Times New Roman"/>
          <w:noProof/>
        </w:rPr>
        <w:tab/>
        <w:t>Утверждаю:</w:t>
      </w:r>
    </w:p>
    <w:p w14:paraId="280A90FE" w14:textId="77777777" w:rsidR="00602CCC" w:rsidRDefault="00602CCC" w:rsidP="00602CCC">
      <w:pPr>
        <w:tabs>
          <w:tab w:val="left" w:pos="225"/>
          <w:tab w:val="right" w:pos="10205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Председатель ПК</w:t>
      </w:r>
      <w:r>
        <w:rPr>
          <w:rFonts w:ascii="Times New Roman" w:hAnsi="Times New Roman"/>
          <w:noProof/>
        </w:rPr>
        <w:tab/>
        <w:t>Зав. МБДОУ</w:t>
      </w:r>
    </w:p>
    <w:p w14:paraId="38692CDA" w14:textId="77777777" w:rsidR="00602CCC" w:rsidRDefault="00602CCC" w:rsidP="00602CCC">
      <w:pPr>
        <w:tabs>
          <w:tab w:val="left" w:pos="270"/>
          <w:tab w:val="right" w:pos="10205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_______Т.Н.Сергеева</w:t>
      </w:r>
      <w:r>
        <w:rPr>
          <w:rFonts w:ascii="Times New Roman" w:hAnsi="Times New Roman"/>
          <w:noProof/>
        </w:rPr>
        <w:tab/>
        <w:t>д\с «Светлячок»</w:t>
      </w:r>
    </w:p>
    <w:p w14:paraId="35EA7319" w14:textId="77777777" w:rsidR="00602CCC" w:rsidRDefault="00602CCC" w:rsidP="00602CCC">
      <w:pPr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________С.И.Василенко</w:t>
      </w:r>
    </w:p>
    <w:p w14:paraId="7E4E5FFE" w14:textId="77777777" w:rsidR="00602CCC" w:rsidRDefault="00602CCC" w:rsidP="00602CCC">
      <w:pPr>
        <w:jc w:val="right"/>
        <w:rPr>
          <w:rFonts w:ascii="Times New Roman" w:hAnsi="Times New Roman"/>
          <w:noProof/>
        </w:rPr>
      </w:pPr>
    </w:p>
    <w:p w14:paraId="1FC59247" w14:textId="77777777" w:rsidR="00602CCC" w:rsidRDefault="00602CCC" w:rsidP="00602CCC">
      <w:pPr>
        <w:jc w:val="right"/>
        <w:rPr>
          <w:rFonts w:ascii="Times New Roman" w:hAnsi="Times New Roman"/>
          <w:noProof/>
          <w:sz w:val="28"/>
          <w:szCs w:val="28"/>
        </w:rPr>
      </w:pPr>
    </w:p>
    <w:p w14:paraId="79898322" w14:textId="77777777" w:rsidR="00602CCC" w:rsidRDefault="00602CCC" w:rsidP="00602CCC">
      <w:pPr>
        <w:jc w:val="right"/>
        <w:rPr>
          <w:rFonts w:ascii="Times New Roman" w:hAnsi="Times New Roman"/>
          <w:noProof/>
          <w:sz w:val="28"/>
          <w:szCs w:val="28"/>
        </w:rPr>
      </w:pPr>
    </w:p>
    <w:p w14:paraId="2B78AB49" w14:textId="77777777" w:rsidR="00602CCC" w:rsidRDefault="00602CCC" w:rsidP="00602CCC">
      <w:pPr>
        <w:jc w:val="right"/>
        <w:rPr>
          <w:rFonts w:ascii="Times New Roman" w:hAnsi="Times New Roman"/>
          <w:noProof/>
          <w:sz w:val="28"/>
          <w:szCs w:val="28"/>
        </w:rPr>
      </w:pPr>
    </w:p>
    <w:p w14:paraId="4F4FD3C7" w14:textId="77777777" w:rsidR="00602CCC" w:rsidRDefault="00602CCC" w:rsidP="00602CCC">
      <w:pPr>
        <w:jc w:val="right"/>
        <w:rPr>
          <w:rFonts w:ascii="Times New Roman" w:hAnsi="Times New Roman"/>
          <w:noProof/>
          <w:sz w:val="28"/>
          <w:szCs w:val="28"/>
        </w:rPr>
      </w:pPr>
    </w:p>
    <w:p w14:paraId="447C6557" w14:textId="77777777" w:rsidR="00602CCC" w:rsidRDefault="00602CCC" w:rsidP="00602CCC">
      <w:pPr>
        <w:jc w:val="right"/>
        <w:rPr>
          <w:rFonts w:ascii="Times New Roman" w:hAnsi="Times New Roman"/>
          <w:noProof/>
          <w:sz w:val="28"/>
          <w:szCs w:val="28"/>
        </w:rPr>
      </w:pPr>
    </w:p>
    <w:p w14:paraId="73489198" w14:textId="77777777" w:rsidR="00602CCC" w:rsidRDefault="00602CCC" w:rsidP="00602CCC">
      <w:pPr>
        <w:spacing w:line="360" w:lineRule="auto"/>
        <w:jc w:val="center"/>
        <w:rPr>
          <w:rFonts w:ascii="Times New Roman" w:hAnsi="Times New Roman"/>
          <w:b/>
          <w:noProof/>
          <w:sz w:val="44"/>
          <w:szCs w:val="44"/>
        </w:rPr>
      </w:pPr>
    </w:p>
    <w:p w14:paraId="42067000" w14:textId="77777777" w:rsidR="00602CCC" w:rsidRDefault="00602CCC" w:rsidP="00602CCC">
      <w:pPr>
        <w:spacing w:line="360" w:lineRule="auto"/>
        <w:jc w:val="center"/>
        <w:rPr>
          <w:rFonts w:ascii="Times New Roman" w:hAnsi="Times New Roman"/>
          <w:b/>
          <w:noProof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t xml:space="preserve">ПРАВИЛА ВНУТРЕННЕГО ТРУДОВОГО РАСПОРЯДКА ДЛЯ РАБОТНИКОВ </w:t>
      </w:r>
    </w:p>
    <w:p w14:paraId="0C038C8A" w14:textId="77777777" w:rsidR="00602CCC" w:rsidRDefault="00602CCC" w:rsidP="00602CCC">
      <w:pPr>
        <w:spacing w:line="360" w:lineRule="auto"/>
        <w:jc w:val="center"/>
        <w:rPr>
          <w:rFonts w:ascii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t>МБДОУ  д\с  «Светлячок» г.Цимлянска</w:t>
      </w:r>
    </w:p>
    <w:p w14:paraId="7F334A1E" w14:textId="77777777" w:rsidR="00602CCC" w:rsidRDefault="00602CCC" w:rsidP="00602CCC">
      <w:pPr>
        <w:spacing w:line="360" w:lineRule="auto"/>
        <w:jc w:val="center"/>
        <w:rPr>
          <w:rFonts w:ascii="Times New Roman" w:hAnsi="Times New Roman"/>
          <w:b/>
          <w:noProof/>
          <w:sz w:val="44"/>
          <w:szCs w:val="44"/>
        </w:rPr>
      </w:pPr>
    </w:p>
    <w:p w14:paraId="6DAF65BE" w14:textId="77777777" w:rsidR="00602CCC" w:rsidRDefault="00602CCC" w:rsidP="00602CCC">
      <w:pPr>
        <w:spacing w:line="360" w:lineRule="auto"/>
        <w:rPr>
          <w:rFonts w:ascii="Times New Roman" w:hAnsi="Times New Roman"/>
          <w:noProof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t xml:space="preserve"> </w:t>
      </w:r>
    </w:p>
    <w:p w14:paraId="7CDF2C2C" w14:textId="77777777" w:rsidR="00602CCC" w:rsidRDefault="00602CCC" w:rsidP="00602CCC">
      <w:pPr>
        <w:jc w:val="center"/>
        <w:rPr>
          <w:rFonts w:ascii="Times New Roman" w:hAnsi="Times New Roman"/>
          <w:b/>
          <w:noProof/>
          <w:sz w:val="36"/>
          <w:szCs w:val="36"/>
        </w:rPr>
      </w:pPr>
    </w:p>
    <w:p w14:paraId="18AE8175" w14:textId="77777777" w:rsidR="00602CCC" w:rsidRDefault="00602CCC" w:rsidP="00602CCC">
      <w:pPr>
        <w:jc w:val="center"/>
        <w:rPr>
          <w:rFonts w:ascii="Times New Roman" w:hAnsi="Times New Roman"/>
          <w:b/>
          <w:noProof/>
          <w:sz w:val="36"/>
          <w:szCs w:val="36"/>
        </w:rPr>
      </w:pPr>
    </w:p>
    <w:p w14:paraId="79A92783" w14:textId="77777777" w:rsidR="00602CCC" w:rsidRDefault="00602CCC" w:rsidP="00602CCC">
      <w:pPr>
        <w:jc w:val="center"/>
        <w:rPr>
          <w:rFonts w:ascii="Times New Roman" w:hAnsi="Times New Roman"/>
          <w:b/>
          <w:noProof/>
          <w:sz w:val="36"/>
          <w:szCs w:val="36"/>
        </w:rPr>
      </w:pPr>
    </w:p>
    <w:p w14:paraId="695DCDC4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4EABB7BC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2CB497D7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2731E634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40591D3A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35C306B9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15E5BA15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2920670F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5B1E8376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3CA63DFA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50A4802D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51D62ED0" w14:textId="77777777" w:rsidR="00602CCC" w:rsidRDefault="00602CCC" w:rsidP="00602CCC">
      <w:pPr>
        <w:rPr>
          <w:rFonts w:ascii="Times New Roman" w:hAnsi="Times New Roman"/>
          <w:b/>
          <w:noProof/>
          <w:sz w:val="36"/>
          <w:szCs w:val="36"/>
        </w:rPr>
      </w:pPr>
    </w:p>
    <w:p w14:paraId="20CED40E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Настоящие Правила приняты в соответствии с порядком разработки и принятия локальных нормативных актов и определяет внутренний трудовой </w:t>
      </w:r>
      <w:r>
        <w:rPr>
          <w:rFonts w:ascii="Times New Roman" w:hAnsi="Times New Roman"/>
          <w:noProof/>
          <w:sz w:val="28"/>
          <w:szCs w:val="28"/>
        </w:rPr>
        <w:lastRenderedPageBreak/>
        <w:t>распорядок в Муниципальном бюджетном дошкольном образовательном учреждении  детском саде  «Светлячок» г. Цимлянска (далее МБДОУ), порядок приема и увольнения работников, основные права и обязанности работников и администрации, режим рабочего времени и его использование, а так же меры поощрения за успехи в работе и ответственность за нарушение трудовой дисциплины.</w:t>
      </w:r>
    </w:p>
    <w:p w14:paraId="39A9E58B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Вопросы, связанные с применением правил внутренного трудового распорядка, решаются руководством МБДОУ по согласованию с профсоюзным комитетом.</w:t>
      </w:r>
    </w:p>
    <w:p w14:paraId="45D7D1C6" w14:textId="77777777" w:rsidR="00602CCC" w:rsidRDefault="00602CCC" w:rsidP="00602CCC">
      <w:pPr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1. ПРИЕМ НА РАБОТУ</w:t>
      </w:r>
    </w:p>
    <w:p w14:paraId="03976F53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1.1. Прием и увольнение работников  осуществляет руководитель (заведующий) МБДОУ.</w:t>
      </w:r>
    </w:p>
    <w:p w14:paraId="6396872F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1.2. Прием на работу  оформляется приказом (распоряжением) заведующего, изданным  на основании заключенного трудового договора между работником и работодателем (заведующим МБДОУ  д\с  «Светлячок» г. Цимлянска).</w:t>
      </w:r>
    </w:p>
    <w:p w14:paraId="20CD1395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1.3. Приказ о приеме на работу объявляется работнику под распись в 3-х дневный срок со дня фактического начала работы.</w:t>
      </w:r>
    </w:p>
    <w:p w14:paraId="7674F81E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1.4. При приеме на работу в МБДОУ заведующий  обязан потребовать от поступающего следующие документы:</w:t>
      </w:r>
    </w:p>
    <w:p w14:paraId="005F918F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паспорт или иной документ, удостоверяющий личность;</w:t>
      </w:r>
    </w:p>
    <w:p w14:paraId="6D5FDBC2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трудовую книжку, оформленную в установленном порядке, за исключением  случаев, когда трудовой договор  заключается впервые или работник поступает на работу на условиях совместительства;</w:t>
      </w:r>
    </w:p>
    <w:p w14:paraId="117EA641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страховое свидетельство государственного пенсионного страхования;</w:t>
      </w:r>
    </w:p>
    <w:p w14:paraId="42BCC861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документы воинского учета (для военнообязанных и лиц, подлежащих призыву на военную службу);</w:t>
      </w:r>
    </w:p>
    <w:p w14:paraId="5F6016FD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документ об образовании,  квалификации;</w:t>
      </w:r>
    </w:p>
    <w:p w14:paraId="045EDB61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14:paraId="4612C831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Прием на работу без указанных документов не производится.</w:t>
      </w:r>
    </w:p>
    <w:p w14:paraId="5996E33B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</w:rPr>
        <w:t>1.5.</w:t>
      </w:r>
      <w:r>
        <w:rPr>
          <w:rFonts w:ascii="Times New Roman" w:hAnsi="Times New Roman"/>
          <w:sz w:val="28"/>
          <w:szCs w:val="28"/>
        </w:rPr>
        <w:t xml:space="preserve"> К педагогической деятельности в организации  допускаются лица, имеющие среднее профессиональное  или высшее  образование, отвечающие квалификационным требованиям, указанным в квалификационном справочнике должностей.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14:paraId="0C9829B3" w14:textId="77777777" w:rsidR="00602CCC" w:rsidRDefault="00602CCC" w:rsidP="00602CCC">
      <w:pPr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1.6.  К педагогической деятельности в МБДОУ не допускаются лица:</w:t>
      </w:r>
    </w:p>
    <w:p w14:paraId="448474A5" w14:textId="77777777" w:rsidR="00602CCC" w:rsidRDefault="00602CCC" w:rsidP="00602CCC">
      <w:pPr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14:paraId="287BB5C2" w14:textId="77777777" w:rsidR="00602CCC" w:rsidRDefault="00602CCC" w:rsidP="00602CCC">
      <w:pPr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pacing w:val="-7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noProof/>
          <w:color w:val="000000"/>
          <w:sz w:val="28"/>
          <w:szCs w:val="28"/>
        </w:rPr>
        <w:t>имеющие неснятую или непогашенную судимость за преступления, предусмотренные Уголовным кодексом Российской Федерации;</w:t>
      </w:r>
    </w:p>
    <w:p w14:paraId="2CF8A8D2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-имеющие заболевания, предусмотренные перечнем, утверждаемым федеральным органом исполнительной власти.</w:t>
      </w:r>
      <w:r>
        <w:rPr>
          <w:rFonts w:ascii="Times New Roman" w:hAnsi="Times New Roman"/>
          <w:sz w:val="28"/>
          <w:szCs w:val="28"/>
        </w:rPr>
        <w:t xml:space="preserve"> Лицо, лишенное решением суда права работать в образовательном учреждении в течение определенного срока, не может быть принято на работу в образовательное учреждение в течение этого срока.</w:t>
      </w:r>
    </w:p>
    <w:p w14:paraId="5A7155DB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1.7. При приеме работника на работу или переводе его в установленном порядке на другую работу (до подписания трудового договора) руководитель МБДОУ обязан под роспись:</w:t>
      </w:r>
    </w:p>
    <w:p w14:paraId="48F79D08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ознакомить работника с должностной инструкцией, условиями оплаты труда;</w:t>
      </w:r>
    </w:p>
    <w:p w14:paraId="5E501A04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ознакомить работника с настоящими Правилами;</w:t>
      </w:r>
    </w:p>
    <w:p w14:paraId="4202EAB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провести инструктаж по технике безопасности, производственной санитарии, противопожарной безопасности, охране труда и зафиксировать сведения о проведенных инструктажах в журналах установленного образца.</w:t>
      </w:r>
    </w:p>
    <w:p w14:paraId="04F2369C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1.8. Работник имеет право расторгнуть трудовой договор, заключенный на неопределенный срок, предупредив об этом администрацию за две недели. </w:t>
      </w:r>
    </w:p>
    <w:p w14:paraId="5B25BBE3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По договоренности между работником и руководителем МБДОУ трудовой договор может быть расторгнут в срок, о котором просит работник.</w:t>
      </w:r>
    </w:p>
    <w:p w14:paraId="51A5DCAA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Решение о продлении или расторжении трудового договора принимается руководителем  МБДОУ по основаниям, предусмотренным трудовым законодательством и доводится до сведения работника в письменной форме не позднее трех дней после издания приказа по МБДОУ.</w:t>
      </w:r>
    </w:p>
    <w:p w14:paraId="630F407F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1.9. Прекращение  трудового договора может иметь место только по основаниям, предусмотренным трудовым законодательством. </w:t>
      </w:r>
    </w:p>
    <w:p w14:paraId="5B2A20B3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Прекращение трудового договора оформляется приказом по МБДОУ. </w:t>
      </w:r>
    </w:p>
    <w:p w14:paraId="7A3567B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 день увольнения руководитель МБДОУ производит с работником полный денежный расчет и выдает ему трудовую книжку с внесенной в нее записью об увольнении. </w:t>
      </w:r>
    </w:p>
    <w:p w14:paraId="6DD7C405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Днем увольнения считается последний день работы.</w:t>
      </w:r>
    </w:p>
    <w:p w14:paraId="0987E20A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1.10. Правила внутреннего трудового распорядка являются приложением к коллективному договору МБДОУ. </w:t>
      </w:r>
    </w:p>
    <w:p w14:paraId="3CF7549A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Для работников МБДОУ работодателем является образовательное учреждение в лице его руководителя (заведующего).</w:t>
      </w:r>
    </w:p>
    <w:p w14:paraId="77756FE8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1.11. На всех работников, проработавших в МБДОУ свыше 5 дней, работодатель обязан вести трудовые книжки, если работа в этой организации является для него основной.</w:t>
      </w:r>
    </w:p>
    <w:p w14:paraId="6F5320EC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1.12. На каждого работника МБДОУ заводится личное дело. </w:t>
      </w:r>
    </w:p>
    <w:p w14:paraId="6322F17F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После увольнения работника его личное дело хранится в ДОУ 75 лет с последующей его сдачей в соответствующий архив (приказ Минкультуры России от 25.08.2010 № 558).</w:t>
      </w:r>
    </w:p>
    <w:p w14:paraId="4E978767" w14:textId="77777777" w:rsidR="00602CCC" w:rsidRDefault="00602CCC" w:rsidP="00602CCC">
      <w:pPr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 xml:space="preserve">2. ОСНОВНЫЕ ПРИНЦИПЫ ОРГАНИЗАЦИИ ТРУДОВОЙ ДЕЯТЕЛЬНОСТИ </w:t>
      </w:r>
    </w:p>
    <w:p w14:paraId="26325455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2.1. Трудовая деятельность в МБДОУ организуется и осуществляется исходя из следующих основных принципов:</w:t>
      </w:r>
    </w:p>
    <w:p w14:paraId="73DA1984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законности;</w:t>
      </w:r>
    </w:p>
    <w:p w14:paraId="1111D897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обязательности для всех сотрудников решений вышестоящих организаций в пределах их компетенции;</w:t>
      </w:r>
    </w:p>
    <w:p w14:paraId="74AEC13D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ответственность работников МБДОУ за неисполнение либо ненадлежащее исполнение своих обязанностей;</w:t>
      </w:r>
    </w:p>
    <w:p w14:paraId="6F383DB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равного доступа к занятию вакантных должностей в соответствии со способностями и профессиональной подготовкой каждого;</w:t>
      </w:r>
    </w:p>
    <w:p w14:paraId="5BA384F1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социальной защищенности сотрудников МБДОУ.</w:t>
      </w:r>
    </w:p>
    <w:p w14:paraId="2B300312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2.2. Трудовая деятельность сотрудников МБДОУ регулируется</w:t>
      </w:r>
    </w:p>
    <w:p w14:paraId="6BF28421" w14:textId="77777777" w:rsidR="00602CCC" w:rsidRDefault="00602CCC" w:rsidP="00602CCC">
      <w:pPr>
        <w:shd w:val="clear" w:color="auto" w:fill="FFFFFF"/>
        <w:spacing w:before="19"/>
        <w:ind w:right="1"/>
        <w:rPr>
          <w:rFonts w:ascii="Times New Roman" w:hAnsi="Times New Roman"/>
          <w:bCs/>
          <w:noProof/>
          <w:color w:val="000000"/>
          <w:w w:val="107"/>
          <w:sz w:val="28"/>
          <w:szCs w:val="28"/>
        </w:rPr>
      </w:pPr>
      <w:r>
        <w:rPr>
          <w:rFonts w:ascii="Times New Roman" w:hAnsi="Times New Roman"/>
          <w:bCs/>
          <w:noProof/>
          <w:color w:val="000000"/>
          <w:w w:val="107"/>
          <w:sz w:val="28"/>
          <w:szCs w:val="28"/>
        </w:rPr>
        <w:t>Гражданским кодексом Российской Федерации,</w:t>
      </w:r>
      <w:r>
        <w:rPr>
          <w:rFonts w:ascii="Times New Roman" w:hAnsi="Times New Roman"/>
          <w:noProof/>
          <w:color w:val="000000"/>
          <w:spacing w:val="1"/>
          <w:sz w:val="28"/>
          <w:szCs w:val="28"/>
        </w:rPr>
        <w:t xml:space="preserve">  Трудо</w:t>
      </w:r>
      <w:r>
        <w:rPr>
          <w:rFonts w:ascii="Times New Roman" w:hAnsi="Times New Roman"/>
          <w:noProof/>
          <w:color w:val="000000"/>
          <w:sz w:val="28"/>
          <w:szCs w:val="28"/>
        </w:rPr>
        <w:t>вым</w:t>
      </w:r>
      <w:r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</w:rPr>
        <w:t>кодексом Российской Федерации с учетом изменений, внесенных Федераль</w:t>
      </w:r>
      <w:r>
        <w:rPr>
          <w:rFonts w:ascii="Times New Roman" w:hAnsi="Times New Roman"/>
          <w:noProof/>
          <w:color w:val="000000"/>
          <w:spacing w:val="2"/>
          <w:sz w:val="28"/>
          <w:szCs w:val="28"/>
        </w:rPr>
        <w:t xml:space="preserve">ным законом от 30 июня 2006 года № 90-ФЗ, </w:t>
      </w:r>
      <w:r>
        <w:rPr>
          <w:rFonts w:ascii="Times New Roman" w:hAnsi="Times New Roman"/>
          <w:bCs/>
          <w:noProof/>
          <w:color w:val="000000"/>
          <w:w w:val="107"/>
          <w:sz w:val="28"/>
          <w:szCs w:val="28"/>
        </w:rPr>
        <w:t>Федеральным законом Российской Федерации от 08.11.2010г.,</w:t>
      </w:r>
    </w:p>
    <w:p w14:paraId="51C3E7D7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Уставом МБДОУ, внутренними нормативными документами.</w:t>
      </w:r>
    </w:p>
    <w:p w14:paraId="63A1F4B3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2.3. Администрация и работники МБДОУ в качестве принципов своих взаимоотношений исходят из готовности персонала:</w:t>
      </w:r>
    </w:p>
    <w:p w14:paraId="57356FD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понимать  стоящие перед МБДОУ задачи;</w:t>
      </w:r>
    </w:p>
    <w:p w14:paraId="380F50E9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чувствовать свою принадлежность к делам МБДОУ.</w:t>
      </w:r>
    </w:p>
    <w:p w14:paraId="3E9FC606" w14:textId="77777777" w:rsidR="00602CCC" w:rsidRDefault="00602CCC" w:rsidP="00602CCC">
      <w:pPr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3. ОСНОВНЫЕ ПРАВА И ОБЯЗАННОСТИ РАБОТНИКОВ</w:t>
      </w:r>
    </w:p>
    <w:p w14:paraId="127CA3AF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3.1. Работники МБДОУ обязаны:</w:t>
      </w:r>
    </w:p>
    <w:p w14:paraId="52A01956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добросовестно выполнять свои трудовые обязанности;</w:t>
      </w:r>
    </w:p>
    <w:p w14:paraId="62F8CAE3" w14:textId="77777777" w:rsidR="00602CCC" w:rsidRDefault="00602CCC" w:rsidP="00602CCC">
      <w:pPr>
        <w:numPr>
          <w:ilvl w:val="0"/>
          <w:numId w:val="1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строго выполнять  распоряжения руководителя ДОУ, обязанности, возложенные на них Уставом ДОУ, Правилами внутреннего трудового распорядка, должностными инструкциями;</w:t>
      </w:r>
    </w:p>
    <w:p w14:paraId="7D8C4DB6" w14:textId="77777777" w:rsidR="00602CCC" w:rsidRDefault="00602CCC" w:rsidP="00602CCC">
      <w:pPr>
        <w:numPr>
          <w:ilvl w:val="0"/>
          <w:numId w:val="1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соблюдать трудовую дисциплину:</w:t>
      </w:r>
    </w:p>
    <w:p w14:paraId="0A8E4ADD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вовремя приходить на работу; </w:t>
      </w:r>
    </w:p>
    <w:p w14:paraId="0FDAAA9F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соблюдать установленную продолжительность рабочего времени;</w:t>
      </w:r>
    </w:p>
    <w:p w14:paraId="52D0614A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воздерживаться от действий, мешающих другим работникам выполнять свои трудовые обязанности;</w:t>
      </w:r>
    </w:p>
    <w:p w14:paraId="1F313152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применять активные меры по устранению причин и условий, нарушающих нормальный ход учебного процесса;</w:t>
      </w:r>
    </w:p>
    <w:p w14:paraId="3D3DDDAC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своевременно и точно исполнять распоряжения руководителя;</w:t>
      </w:r>
    </w:p>
    <w:p w14:paraId="096DE2E2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быть всегда внимательным к детям, вежливым с их родителями и членами коллектива;</w:t>
      </w:r>
    </w:p>
    <w:p w14:paraId="57A5B1F2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содержать свое рабочее место в чистоте и порядке;</w:t>
      </w:r>
    </w:p>
    <w:p w14:paraId="0AA87373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беречь собственность МБДОУ, экономно и рационально расходовать материалы, электроэнергию и другие материальные ресурсы;</w:t>
      </w:r>
    </w:p>
    <w:p w14:paraId="7B61B0C8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вовремя и своевременно проходить периодические медицинские осмотры;</w:t>
      </w:r>
    </w:p>
    <w:p w14:paraId="6DC7D6B9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нести полную ответственность за жизнь и здоровье детей во время проведения занятий в группе, во время прогулок, экскурсий. Обо всех случаях травматизма сообщать руководству, медсестре и родителям;</w:t>
      </w:r>
    </w:p>
    <w:p w14:paraId="268570F8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быть примером достойного поведения и морального долга на работе;</w:t>
      </w:r>
    </w:p>
    <w:p w14:paraId="684B9403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соблюдать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инструкциями;</w:t>
      </w:r>
    </w:p>
    <w:p w14:paraId="367A2097" w14:textId="77777777" w:rsidR="00602CCC" w:rsidRDefault="00602CCC" w:rsidP="00602CCC">
      <w:pPr>
        <w:ind w:left="720"/>
        <w:rPr>
          <w:rFonts w:ascii="Times New Roman" w:hAnsi="Times New Roman"/>
          <w:noProof/>
          <w:sz w:val="28"/>
          <w:szCs w:val="28"/>
        </w:rPr>
      </w:pPr>
    </w:p>
    <w:p w14:paraId="0641111C" w14:textId="77777777" w:rsidR="00602CCC" w:rsidRDefault="00602CCC" w:rsidP="00602CCC">
      <w:pPr>
        <w:numPr>
          <w:ilvl w:val="0"/>
          <w:numId w:val="2"/>
        </w:num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пользоваться мобильным телефоном в личных целях во время рабочего дня – только в экстренных случаях.</w:t>
      </w:r>
    </w:p>
    <w:p w14:paraId="093A00E5" w14:textId="77777777" w:rsidR="00602CCC" w:rsidRDefault="00602CCC" w:rsidP="00602CCC">
      <w:pPr>
        <w:shd w:val="clear" w:color="auto" w:fill="FFFFFF"/>
        <w:spacing w:line="274" w:lineRule="exact"/>
        <w:ind w:left="422" w:right="1"/>
        <w:rPr>
          <w:rFonts w:ascii="Times New Roman" w:hAnsi="Times New Roman"/>
          <w:noProof/>
          <w:spacing w:val="-1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3.2. Круг обязанностей, которые выполняет каждый работник по своей специальности, должности, определяется трудовым договором и должностной инструкцией</w:t>
      </w:r>
      <w:r>
        <w:rPr>
          <w:rFonts w:ascii="Times New Roman" w:hAnsi="Times New Roman"/>
          <w:noProof/>
          <w:spacing w:val="-1"/>
          <w:sz w:val="28"/>
          <w:szCs w:val="28"/>
        </w:rPr>
        <w:t xml:space="preserve"> ( разработанной  в соответствии с единым квалификационным справочником должностей руководителей, специалистов и служащих, утвержденным Приказом Министрерства здравоохранения  и социального развития РФ № 761н от 26.08.2010 г. ).</w:t>
      </w:r>
    </w:p>
    <w:p w14:paraId="1140FAA1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3.3. Для выполнения трудовых обязанностей, связанных с использованием различных технических средств (компьютер, ноутбук, видеокамера, магнитофон и т.д.), администрация МБДОУ предоставляет такие технические средства сотруднику путем передачи их в распоряжение последнего.</w:t>
      </w:r>
    </w:p>
    <w:p w14:paraId="04DBB72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Работник, получивший в свое распоряжение от администрации МБДОУ указанные выше технические средства, необходимые для его профессиональной деятельности, несет за них материальную ответственность в соответствии с действующим законодательством, принимает все необходимые меры по их сохранности и бережному отношению и должен по первому требованию администрации МБДОУ вернуть их последнему.</w:t>
      </w:r>
    </w:p>
    <w:p w14:paraId="7C0D08C9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3.4. Работник имеет право:</w:t>
      </w:r>
    </w:p>
    <w:p w14:paraId="1B16EFC6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обращаться с предложениями и замечаниями непосредственно к заведующему МБДОУ;</w:t>
      </w:r>
    </w:p>
    <w:p w14:paraId="59F93002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запрашивать и получать в установленном порядке от администрации МБДОУ необходимые для исполнения должностных обязанностей информацию и материалы;</w:t>
      </w:r>
    </w:p>
    <w:p w14:paraId="47B39597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на продвижение по службе;</w:t>
      </w:r>
    </w:p>
    <w:p w14:paraId="4F7EAC07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на увольнение по собственному желанию, а так же по другим основаниям, предусмотренным трудовым законодательством;</w:t>
      </w:r>
    </w:p>
    <w:p w14:paraId="499A7125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на выход на пенсию по достижению пенсионного возраста;</w:t>
      </w:r>
    </w:p>
    <w:p w14:paraId="44F361CC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на отдых (еженедельные выходные дни, праздничные нерабочие дни, оплачиваемые ежегодные отпуска, сокращение дня для отдельных категорий работников);</w:t>
      </w:r>
    </w:p>
    <w:p w14:paraId="47FBA248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на объединение в профессиональные союзы и другие организации, представляющие интересы работников;</w:t>
      </w:r>
    </w:p>
    <w:p w14:paraId="1B8D6F76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на пособие по социальному страхованию, социальное обеспечение по возрасту. </w:t>
      </w:r>
    </w:p>
    <w:p w14:paraId="1BF9CA66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3.5. Педагогические работники имеют право работать по совместительству в других организациях в свободное от работы время, но не в ущерб основной работе.</w:t>
      </w:r>
    </w:p>
    <w:p w14:paraId="58D67E4D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3.6. Педагогические работники добровольно проходят раз в пять лет аттестацию .</w:t>
      </w:r>
    </w:p>
    <w:p w14:paraId="37B8223F" w14:textId="77777777" w:rsidR="00602CCC" w:rsidRDefault="00602CCC" w:rsidP="00602CCC">
      <w:pPr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4.ОСНОВНЫЕ ПРАВА И ОБЯЗАННОСТИ АДМИНИСТРАЦИИ</w:t>
      </w:r>
    </w:p>
    <w:p w14:paraId="2E068F4C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4.1. Администрация МБДОУ обязана:</w:t>
      </w:r>
    </w:p>
    <w:p w14:paraId="4CB42A3B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соблюдать законодательство о труде;</w:t>
      </w:r>
    </w:p>
    <w:p w14:paraId="36C4E82F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правильно организовывать труд работников на закрепленных за ними рабочих местах, обеспечив необходимыми принадлежностями, обеспечивать исправное состояние учебного и игрового оборудования, создавая здоровые и безопасные условия труда, соответствующие правилам по охране труда, технике безопасности, санитарным нормам, противопожарным правилам;</w:t>
      </w:r>
    </w:p>
    <w:p w14:paraId="3B0C293E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обеспечивать соблюдение работниками МБДОУ обязанностей, возложенных на них должностной инструкцией;</w:t>
      </w:r>
    </w:p>
    <w:p w14:paraId="5C970504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обеспечивать строгое соблюдение трудовой дисциплины, применять меры воздействия к нарушителям трудовой дисциплины;</w:t>
      </w:r>
    </w:p>
    <w:p w14:paraId="28A84DF6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соблюдать оговоренные в трудовом договоре условия оплаты труда, выдавать заработную плату в установленные сроки;</w:t>
      </w:r>
    </w:p>
    <w:p w14:paraId="5BC3923C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создавать условия для улучшения качества работы, поощрять лучших работников с учетом мнения трудового коллектива МБДОУ;</w:t>
      </w:r>
    </w:p>
    <w:p w14:paraId="78CDE6A7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способствовать созданию в трудовом коллективе творческой обстановки, поддерживать и развивать инициативу и активность работников;</w:t>
      </w:r>
    </w:p>
    <w:p w14:paraId="0E16933A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обеспечивать систематическое повышение профессиональной квалификации работников ДОУ, организовывать и проводить аттестацию педагогических работников;</w:t>
      </w:r>
    </w:p>
    <w:p w14:paraId="131AC39B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не допускать к работе работника, появившегося на работе в нетрезвом состоянии, применять к нему соответствующие дисциплинарные меры в установленном порядке согласно действующему законодательству;</w:t>
      </w:r>
    </w:p>
    <w:p w14:paraId="04CED93E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своевременно производить ремонт МБДОУ, добиваться эффективной работы обслуживающего персонала;</w:t>
      </w:r>
    </w:p>
    <w:p w14:paraId="0E70E164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нести ответственность за жизнь и здоровье детей во время пребывния их в ДОУ.</w:t>
      </w:r>
    </w:p>
    <w:p w14:paraId="1B835FD8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4.2. Администрация МБДОУ вправе:</w:t>
      </w:r>
    </w:p>
    <w:p w14:paraId="1A00A2E2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требовать от сотрудников МБДОУ выполнения ими обязательств, взятых на себя согласно трудовому договору (контракту) и предусмотренных должностной инструкцией;</w:t>
      </w:r>
    </w:p>
    <w:p w14:paraId="25758189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требовать от сотрудников МБДОУ соблюдения трудовой дисциплины, режима рабочего времени и отдыха, надлежащего исполнения сотрудниками своих трудовых обязанностей и соблюдения норм, установленных настоящими Правилами;</w:t>
      </w:r>
    </w:p>
    <w:p w14:paraId="27F7188C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требовать от сотрудника немедленного возврата выданных ему для выполнения профессиональных обязанностей технических средств, указанных в п. 3.3. настоящих Правил, принадлежащих МБДОУ и являющихся его собственностью.</w:t>
      </w:r>
    </w:p>
    <w:p w14:paraId="4D757A0A" w14:textId="77777777" w:rsidR="00602CCC" w:rsidRDefault="00602CCC" w:rsidP="00602CCC">
      <w:pPr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lastRenderedPageBreak/>
        <w:t>5. РАБОЧЕЕ ВРЕМЯ, ВРЕМЯ ОТДЫХА, ЗАРАБОТНАЯ ПЛАТА</w:t>
      </w:r>
    </w:p>
    <w:p w14:paraId="2ED7C0E7" w14:textId="77777777" w:rsidR="00602CCC" w:rsidRDefault="00602CCC" w:rsidP="00602CCC">
      <w:pPr>
        <w:shd w:val="clear" w:color="auto" w:fill="FFFFFF"/>
        <w:spacing w:before="34"/>
        <w:ind w:right="1"/>
        <w:rPr>
          <w:rFonts w:ascii="Times New Roman" w:hAnsi="Times New Roman"/>
          <w:bCs/>
          <w:iCs/>
          <w:noProof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noProof/>
          <w:color w:val="000000"/>
          <w:sz w:val="28"/>
          <w:szCs w:val="28"/>
        </w:rPr>
        <w:t>5.1. Режим работы МБДОУ  определяется учредителем и является следующим:</w:t>
      </w:r>
    </w:p>
    <w:p w14:paraId="26102DA5" w14:textId="77777777" w:rsidR="00602CCC" w:rsidRDefault="00602CCC" w:rsidP="00602CCC">
      <w:pPr>
        <w:shd w:val="clear" w:color="auto" w:fill="FFFFFF"/>
        <w:spacing w:before="34"/>
        <w:ind w:right="1"/>
        <w:rPr>
          <w:rFonts w:ascii="Times New Roman" w:hAnsi="Times New Roman"/>
          <w:bCs/>
          <w:iCs/>
          <w:noProof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noProof/>
          <w:color w:val="000000"/>
          <w:sz w:val="28"/>
          <w:szCs w:val="28"/>
        </w:rPr>
        <w:t>- рабочая неделя 5-дневная;</w:t>
      </w:r>
    </w:p>
    <w:p w14:paraId="55B3D09B" w14:textId="77777777" w:rsidR="00602CCC" w:rsidRDefault="00602CCC" w:rsidP="00602CCC">
      <w:pPr>
        <w:shd w:val="clear" w:color="auto" w:fill="FFFFFF"/>
        <w:spacing w:before="34"/>
        <w:ind w:right="1"/>
        <w:rPr>
          <w:rFonts w:ascii="Times New Roman" w:hAnsi="Times New Roman"/>
          <w:bCs/>
          <w:iCs/>
          <w:noProof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noProof/>
          <w:color w:val="000000"/>
          <w:sz w:val="28"/>
          <w:szCs w:val="28"/>
        </w:rPr>
        <w:t>- длительность работы МБДОУ:  12- часовой режим пребывания (с 7.00 до 19.00).</w:t>
      </w:r>
    </w:p>
    <w:p w14:paraId="6E56B6F4" w14:textId="77777777" w:rsidR="00602CCC" w:rsidRDefault="00602CCC" w:rsidP="00602CCC">
      <w:pPr>
        <w:shd w:val="clear" w:color="auto" w:fill="FFFFFF"/>
        <w:spacing w:before="5" w:line="274" w:lineRule="exact"/>
        <w:ind w:right="1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-    выходные дни: суббота, воскресенье, праздничные дни, установленные законодательством РФ.</w:t>
      </w:r>
    </w:p>
    <w:p w14:paraId="0FB59705" w14:textId="77777777" w:rsidR="00602CCC" w:rsidRDefault="00602CCC" w:rsidP="00602CCC">
      <w:pPr>
        <w:shd w:val="clear" w:color="auto" w:fill="FFFFFF"/>
        <w:spacing w:before="5" w:line="274" w:lineRule="exact"/>
        <w:ind w:right="1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-    каждая последняя пятница месяца  -  санитарный день (согласно</w:t>
      </w:r>
    </w:p>
    <w:p w14:paraId="446F4F57" w14:textId="77777777" w:rsidR="00602CCC" w:rsidRDefault="00602CCC" w:rsidP="00602CCC">
      <w:pPr>
        <w:shd w:val="clear" w:color="auto" w:fill="FFFFFF"/>
        <w:spacing w:before="5" w:line="274" w:lineRule="exact"/>
        <w:ind w:right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СанПин</w:t>
      </w:r>
      <w:r>
        <w:rPr>
          <w:rFonts w:ascii="Arial" w:hAnsi="Arial" w:cs="Arial"/>
          <w:b/>
          <w:bCs/>
          <w:color w:val="111111"/>
          <w:sz w:val="42"/>
          <w:szCs w:val="4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11111"/>
          <w:shd w:val="clear" w:color="auto" w:fill="FFFFFF"/>
        </w:rPr>
        <w:t>СП 2.4.3648-20</w:t>
      </w:r>
      <w:r>
        <w:rPr>
          <w:rFonts w:ascii="Times New Roman" w:hAnsi="Times New Roman"/>
          <w:noProof/>
          <w:color w:val="000000"/>
        </w:rPr>
        <w:t xml:space="preserve"> </w:t>
      </w:r>
      <w:r>
        <w:rPr>
          <w:rFonts w:ascii="Times New Roman" w:hAnsi="Times New Roman"/>
          <w:bCs/>
          <w:noProof/>
          <w:color w:val="000000"/>
        </w:rPr>
        <w:t>)</w:t>
      </w:r>
      <w:r>
        <w:rPr>
          <w:rFonts w:ascii="Times New Roman" w:hAnsi="Times New Roman"/>
          <w:noProof/>
          <w:color w:val="000000"/>
        </w:rPr>
        <w:t>.</w:t>
      </w:r>
    </w:p>
    <w:p w14:paraId="7D43A31B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5.2.  Продолжительность рабочего времени педагогических работников составляет 36 часов в неделю и определяется учебным расписанием и должностными обязанностями в соответствии с Уставом МБДОУ и настоящими Правилами.</w:t>
      </w:r>
    </w:p>
    <w:p w14:paraId="26D52F3B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5.3. Учебную нагрузку педагогических работников на новый учебный год устанавливает заведующий МБДОУ. Учебная нагрузка оговаривается в трудовом договоре.</w:t>
      </w:r>
    </w:p>
    <w:p w14:paraId="5B81BDFA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5.4. Продолжительность рабочего дня обслуживающего персонала составляет 40 часов, время обеденного перерыва – 1 час. График рабочего времени сотрудников МБДОУ  вывешен на видном месте.</w:t>
      </w:r>
    </w:p>
    <w:p w14:paraId="1B620DF8" w14:textId="77777777" w:rsidR="00602CCC" w:rsidRDefault="00602CCC" w:rsidP="00602C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5.5. </w:t>
      </w:r>
      <w:r>
        <w:rPr>
          <w:rFonts w:ascii="Times New Roman" w:hAnsi="Times New Roman"/>
          <w:sz w:val="28"/>
          <w:szCs w:val="28"/>
        </w:rPr>
        <w:t>Накануне праздничных дней продолжительность работы сокращается на 1 час.</w:t>
      </w:r>
    </w:p>
    <w:p w14:paraId="1BBE9706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5.6. Привлечение отдельных работников ДОУ к работе в праздничные и выходные дни допускается в исключительных случаях, по письменному приказу заведующего МДОУ.</w:t>
      </w:r>
    </w:p>
    <w:p w14:paraId="79B46FEF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5.7. Дни отдыха за дежурство в праздничные и выходные дни предоставляются в любое время, не совпадающее с очередным отпуском.</w:t>
      </w:r>
    </w:p>
    <w:p w14:paraId="1A370ADA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5.8. Предоставление отпуска заведующему оформляется приказом по РОО, другим работникам – приказом по МБДОУ.</w:t>
      </w:r>
    </w:p>
    <w:p w14:paraId="4CA81DBE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5.9. Очередность предоставления ежегодных отпусков устанавливается с учетом производственной необходимости и  обеспечения нормальной работы ДОУ, благоприятных условий для отдыха работников.</w:t>
      </w:r>
    </w:p>
    <w:p w14:paraId="6889E5FA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5.10. Продолжительность ежегодного оплачиваемого отпуска для обслуживающего персонала согласно действующему законодательству установлена в количестве 28 календарных дней, для педагогических работников – 42 календарных дня.</w:t>
      </w:r>
    </w:p>
    <w:p w14:paraId="0D488D8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5.11. Педагогическим и другим работникам МБДОУ запрещается:</w:t>
      </w:r>
    </w:p>
    <w:p w14:paraId="33692DA2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изменять по своему усмотрению расписание занятий, заменять друг друга без ведома руководства ДОУ;</w:t>
      </w:r>
    </w:p>
    <w:p w14:paraId="65087A4A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отменять, удлинять или сокращать продолжительность учебных занятий;</w:t>
      </w:r>
    </w:p>
    <w:p w14:paraId="11484BF1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отвлекать педагогических работников в учебное время от их непосредственной работы, не связанных с производственной необходимостью.</w:t>
      </w:r>
    </w:p>
    <w:p w14:paraId="1D9614F9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5.12. Вход в группу после начала учебного занятия разрешается только заведующему МБДОУ. </w:t>
      </w:r>
    </w:p>
    <w:p w14:paraId="21AF65AE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Посторонние лица могут присутствовать в группе на занятии только с разрешения заведующего ДОУ.</w:t>
      </w:r>
    </w:p>
    <w:p w14:paraId="60DC9A27" w14:textId="77777777" w:rsidR="00602CCC" w:rsidRDefault="00602CCC" w:rsidP="00602CCC">
      <w:pPr>
        <w:shd w:val="clear" w:color="auto" w:fill="FFFFFF"/>
        <w:tabs>
          <w:tab w:val="left" w:pos="974"/>
        </w:tabs>
        <w:jc w:val="both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5.13.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Выплата заработной платы производится 2 раза в месяц –  </w:t>
      </w: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>20-числа за первую половину месяца,  5 - числа за вторую половину месяца.</w:t>
      </w:r>
    </w:p>
    <w:p w14:paraId="0A12B120" w14:textId="77777777" w:rsidR="00602CCC" w:rsidRDefault="00602CCC" w:rsidP="00602CCC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Выплата заработной платы производится путем   перечисления на  пластиковую карточку или в денежной форме через кассу. </w:t>
      </w:r>
    </w:p>
    <w:p w14:paraId="0A21BBC5" w14:textId="77777777" w:rsidR="00602CCC" w:rsidRDefault="00602CCC" w:rsidP="00602CCC">
      <w:pPr>
        <w:shd w:val="clear" w:color="auto" w:fill="FFFFFF"/>
        <w:tabs>
          <w:tab w:val="left" w:pos="970"/>
        </w:tabs>
        <w:spacing w:line="274" w:lineRule="exact"/>
        <w:ind w:right="1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eastAsia="MS Mincho" w:hAnsi="Times New Roman"/>
          <w:noProof/>
          <w:sz w:val="28"/>
          <w:szCs w:val="28"/>
        </w:rPr>
        <w:t xml:space="preserve">5.14. </w:t>
      </w:r>
      <w:r>
        <w:rPr>
          <w:rFonts w:ascii="Times New Roman" w:hAnsi="Times New Roman"/>
          <w:bCs/>
          <w:noProof/>
          <w:sz w:val="28"/>
          <w:szCs w:val="28"/>
        </w:rPr>
        <w:t>Должностные оклады работников МБДОУ</w:t>
      </w:r>
      <w:r>
        <w:rPr>
          <w:rFonts w:ascii="Times New Roman" w:hAnsi="Times New Roman"/>
          <w:noProof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определяются в соответствии: со штатным расписанием, утвержденным заведующим МБДОУ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; </w:t>
      </w:r>
      <w:r>
        <w:rPr>
          <w:rFonts w:ascii="Times New Roman" w:hAnsi="Times New Roman"/>
          <w:bCs/>
          <w:noProof/>
          <w:sz w:val="28"/>
          <w:szCs w:val="28"/>
        </w:rPr>
        <w:t xml:space="preserve"> трудовой функцией работников (работой по должности, профессии, специальности), предусмотренных трудовым договором (контрактом), условия которого не могут противоречить законодательству Российской Федерации о  труде,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по итогам аттестации, а  также в соответствии с компенсационными выплатами (доплаты  и  надбавки  компенсационного  характера) и  стимулирующими   выплатами  (доплаты и надбавки  стимулирующего  характера,  премии и иные  поощрительные  выплаты)  в пределах  бюджетных  ассигнований,  направляемых на оплату труда.</w:t>
      </w:r>
    </w:p>
    <w:p w14:paraId="4B2D2F4F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F7CD320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2BC3BE8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A52FF7B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D200779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CB751E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58B04D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D7060DA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B404DBB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CF2E429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D27E1F3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стимулирующих и компенсационных выплат работникам организации включает в себя поощрительные выплаты по результатам труда (премии и иные выплаты). Основными критериями, влияющими на размер стимулирующих выплат, являются показатели эффективности деятельности, отражающие качество работы сотрудника организации.</w:t>
      </w:r>
    </w:p>
    <w:p w14:paraId="4E13CDDD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стимулирующих и компенсационных  выплат по результатам труда  производится утвержденной приказом заведующего организации  комиссией, с учетом мнения первичной профсоюзной организации. </w:t>
      </w:r>
    </w:p>
    <w:p w14:paraId="68CD8607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5.15</w:t>
      </w:r>
      <w:r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Оплата труда работников, занятых на тяжелых работах, работах с вредными, опасными и иными особыми условиями труда, производится в повышенном размере. В этих целях работникам могут быть осуществлены следующие выплаты компенсационного характера:</w:t>
      </w:r>
    </w:p>
    <w:p w14:paraId="2F9BA637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выплаты работникам, занятым на тяжелых работах, работах с вредными и/ или опасными и иными особыми условиями труда производятся с учетом результатов </w:t>
      </w:r>
      <w:r>
        <w:rPr>
          <w:rFonts w:ascii="Times New Roman" w:hAnsi="Times New Roman"/>
          <w:b/>
          <w:sz w:val="28"/>
          <w:szCs w:val="28"/>
        </w:rPr>
        <w:t>специальной оценки условий труда;</w:t>
      </w:r>
    </w:p>
    <w:p w14:paraId="0144667F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доплата за совмещение профессий (должностей);</w:t>
      </w:r>
    </w:p>
    <w:p w14:paraId="381CD9CC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доплата за увеличение объема работы или исполнение обязанностей </w:t>
      </w:r>
      <w:r>
        <w:rPr>
          <w:rFonts w:ascii="Times New Roman" w:hAnsi="Times New Roman"/>
          <w:sz w:val="28"/>
          <w:szCs w:val="28"/>
        </w:rPr>
        <w:lastRenderedPageBreak/>
        <w:t>временно отсутствующего работника без освобождения от работы, определенной трудовым договором;</w:t>
      </w:r>
    </w:p>
    <w:p w14:paraId="45DC41C6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доплата за работу в ночное время;</w:t>
      </w:r>
    </w:p>
    <w:p w14:paraId="2DD425FE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повышенная оплата за работу в выходные и нерабочие праздничные дни;</w:t>
      </w:r>
    </w:p>
    <w:p w14:paraId="3EC24BAD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повышенная оплата сверхурочной работы.</w:t>
      </w:r>
    </w:p>
    <w:p w14:paraId="3EDE13D9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5.16. Месячная заработная плата работника  организации  полностью отработавшего за этот период норму рабочего времени и выполнившего нормы труда (трудовые обязанности) не может быть ниже минимального размера оплаты труда.</w:t>
      </w:r>
    </w:p>
    <w:p w14:paraId="68AC4A2A" w14:textId="77777777" w:rsidR="00602CCC" w:rsidRDefault="00602CCC" w:rsidP="00602C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5.17. При нарушении работодателем установленного </w:t>
      </w:r>
      <w:r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 </w:t>
      </w:r>
      <w:r>
        <w:rPr>
          <w:rFonts w:ascii="Times New Roman" w:hAnsi="Times New Roman"/>
          <w:sz w:val="28"/>
          <w:szCs w:val="28"/>
        </w:rPr>
        <w:t>ключевой ставки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14:paraId="34A62166" w14:textId="77777777" w:rsidR="00602CCC" w:rsidRDefault="00602CCC" w:rsidP="00602CCC">
      <w:pPr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6. ПООЩРЕНИЯ ЗА УСПЕХИ В РАБОТЕ</w:t>
      </w:r>
    </w:p>
    <w:p w14:paraId="645C0E5C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6.1. За высокопрофессиональное выполнение трудовых обязанностей, продолжительную и безупречную работу, за образцовое выполнение трудовых обязанностей, успехи в воспитании детей и другие успехи в труде применяются следующие меры поощрения работников МБДОУ:</w:t>
      </w:r>
    </w:p>
    <w:p w14:paraId="3A9FC42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объявление благодарности с занесением в трудовую книжку;</w:t>
      </w:r>
    </w:p>
    <w:p w14:paraId="1E33DE43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выдача премии;</w:t>
      </w:r>
    </w:p>
    <w:p w14:paraId="46E273A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награждение ценным подарком;</w:t>
      </w:r>
    </w:p>
    <w:p w14:paraId="787A9F4F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награждение почетной грамотой.</w:t>
      </w:r>
    </w:p>
    <w:p w14:paraId="133E7FE8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МБДОУ могут применяться и другие ведомственные и государственные поощрения.</w:t>
      </w:r>
    </w:p>
    <w:p w14:paraId="5FBD9177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6.2. За особые заслуги работники МБДОУ представляются для награждения правительственными наградами и присвоения почетных званий.</w:t>
      </w:r>
    </w:p>
    <w:p w14:paraId="0682663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6.3. Поощрения объявляются приказом, доводятся до сведения всего коллектива и заносятся в трудовую книжку работника.</w:t>
      </w:r>
    </w:p>
    <w:p w14:paraId="5396FEC0" w14:textId="77777777" w:rsidR="00602CCC" w:rsidRDefault="00602CCC" w:rsidP="00602CCC">
      <w:pPr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7. ОТВЕТСТВЕННОСТЬ ЗА НАРУШЕНИЕ ТРУДОВОЙ ДИСЦИПЛИНЫ</w:t>
      </w:r>
    </w:p>
    <w:p w14:paraId="62B7F83F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7.1. За нарушение трудовой дисциплины администрация МБДОУ  имеет право применить следующие дисциплинарные взыскания:</w:t>
      </w:r>
    </w:p>
    <w:p w14:paraId="46BB6353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замечание;</w:t>
      </w:r>
    </w:p>
    <w:p w14:paraId="1DDE4A36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выговор;</w:t>
      </w:r>
    </w:p>
    <w:p w14:paraId="73D1B209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-увольнение по соответствующим основаниям.</w:t>
      </w:r>
    </w:p>
    <w:p w14:paraId="4EA7FADB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7.2. Нарушение трудовой дисциплины влечет за собой применение мер дисциплинарного и общественного воздействия, а так же применение мер, предусмотренных действующим законодательством.</w:t>
      </w:r>
    </w:p>
    <w:p w14:paraId="1D4F7981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7.3. В соответствии со ст. 81. Трудового кодекса РФ трудовой договор может быть расторгнут работодателем в случаях:</w:t>
      </w:r>
    </w:p>
    <w:p w14:paraId="0CF50A74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 неоднократного  неисполнения  работником без уважительных причин обязанностей, если он имеет дисциплинарное взыскание;</w:t>
      </w:r>
    </w:p>
    <w:p w14:paraId="2F9ECDA6" w14:textId="77777777" w:rsidR="00602CCC" w:rsidRDefault="00602CCC" w:rsidP="00602CCC">
      <w:pPr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однократного грубого нарушения работником трудовых обязанностей;</w:t>
      </w:r>
    </w:p>
    <w:p w14:paraId="7A44140C" w14:textId="77777777" w:rsidR="00602CCC" w:rsidRDefault="00602CCC" w:rsidP="00602CCC">
      <w:pPr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прогула, т.е. отсутствия на рабочем месте без уважительных причин в течение всего рабочего дня (смены) независимо от его (ее) продолжительности, а так же в случае отсутствия на рабочем месте без уважительных причин более четырех часов подряд в течение рабочего дня (смены);</w:t>
      </w:r>
    </w:p>
    <w:p w14:paraId="20C1F9C9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появления работника на работе (на своем рабочем месте либо на территории организации) – работодателя в состоянии алкогольного, наркотического или иного токсического опьянения;</w:t>
      </w:r>
    </w:p>
    <w:p w14:paraId="4C985D60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совершения по месту работы хищения (в том числе мелкого) чужого имущества, растраты, умышленного его уничтожения или повреждения, установленных  вступившим в законную силу  приговором суда или постановлением судьи, органа. должностного лица, уполномоченных рассматривать дела об административных правонарушениях.</w:t>
      </w:r>
    </w:p>
    <w:p w14:paraId="0C42FF0D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Педагогический работник так же может быть уволен за совершение аморального проступка, не совместимого с дальнейшим выполнением воспитательных функций.</w:t>
      </w:r>
    </w:p>
    <w:p w14:paraId="013F3AAB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7.4. Дисциплинароне взыскание на работника налагается заведующим МБДОУ. </w:t>
      </w:r>
    </w:p>
    <w:p w14:paraId="71BA5449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МБДОУ  имеет право вместо наложения дисциплинарного взыскания передать вопрос о нарушении трудовой дисциплины на рассмотрение трудового коллектива.</w:t>
      </w:r>
    </w:p>
    <w:p w14:paraId="14406E22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7.5. До наложения взыскания от нарушителей трудовой дисциплины должны быть затребованы объяснения в письменной форме.</w:t>
      </w:r>
    </w:p>
    <w:p w14:paraId="06CDC5E1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Отказ работника дать объяснение не может служить препятствием для применения дисциплинарного взыскания, которое применяется не позднее одного месяца со дня его обнаружения, не считая времени болезни или пребывания работника в отпуске.</w:t>
      </w:r>
    </w:p>
    <w:p w14:paraId="1F2CECB5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7.6. За каждое нарушение трудовой дисциплины может быть применено только одно дисциплинарное взыскание. </w:t>
      </w:r>
    </w:p>
    <w:p w14:paraId="1981966D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При наложении дисциплинарного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14:paraId="1B748FB1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7.7. Приказ о применении дисциплинарного взыскания с указанием мотивов его применения объявляется работнику, подвергнутому взысканию, под распись в течение трех рабочих дней со дня его издания. </w:t>
      </w:r>
    </w:p>
    <w:p w14:paraId="61B946B3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случае отказа работника подписать указанный приказ составляется соответствующий акт.</w:t>
      </w:r>
    </w:p>
    <w:p w14:paraId="1BDA3338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7.8. Если в течение года со дня применения дисциплинарного взыскания работник не будет подвергнут новому дисциплинарному взысканию, то он считается не подвергшимся дисциплинарному взысканию. </w:t>
      </w:r>
    </w:p>
    <w:p w14:paraId="1CEBBE4B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Руководитель ДОУ может издать приказ о снятии взыскания, не ожидая истечения срока, по своей инициативе, по ходатайству трудового коллектива, если подвергнутый дисциплинарному взысканию работник не совершил нового проступка и проявил себя как добросовестный работник. </w:t>
      </w:r>
    </w:p>
    <w:p w14:paraId="1AEFF9A6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течение срока действия дисциплинарного взыскания меры поощрения, указанные в настоящих Правилах,  не применяются.</w:t>
      </w:r>
    </w:p>
    <w:p w14:paraId="034903D7" w14:textId="77777777" w:rsidR="00602CCC" w:rsidRDefault="00602CCC" w:rsidP="00602CC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7.9. С правилами внутреннего распорядка должны быть ознакомлены все работники МБДОУ, которые обязаны в своей повседневной работе соблюдать порядок, установленный правилами.</w:t>
      </w:r>
    </w:p>
    <w:p w14:paraId="2324FADE" w14:textId="77777777" w:rsidR="00602CCC" w:rsidRDefault="00602CCC" w:rsidP="00602C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14:paraId="585912E6" w14:textId="77777777" w:rsidR="000F7A47" w:rsidRDefault="000F7A47">
      <w:bookmarkStart w:id="0" w:name="_GoBack"/>
      <w:bookmarkEnd w:id="0"/>
    </w:p>
    <w:sectPr w:rsidR="000F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31E1"/>
    <w:multiLevelType w:val="hybridMultilevel"/>
    <w:tmpl w:val="E7042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A4F96"/>
    <w:multiLevelType w:val="hybridMultilevel"/>
    <w:tmpl w:val="DE249E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F0"/>
    <w:rsid w:val="000F7A47"/>
    <w:rsid w:val="00350EF0"/>
    <w:rsid w:val="0060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DADA3-4709-454B-9908-67948814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CC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3288</Words>
  <Characters>18746</Characters>
  <Application>Microsoft Office Word</Application>
  <DocSecurity>0</DocSecurity>
  <Lines>156</Lines>
  <Paragraphs>43</Paragraphs>
  <ScaleCrop>false</ScaleCrop>
  <Company/>
  <LinksUpToDate>false</LinksUpToDate>
  <CharactersWithSpaces>21991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2025-01-24T08:13:00Z</dcterms:created>
  <dcterms:modified xsi:type="dcterms:W3CDTF">2025-01-24T08:13:00Z</dcterms:modified>
</cp:coreProperties>
</file>