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FD9" w:rsidRPr="00DC7FD9" w:rsidRDefault="00DC7FD9" w:rsidP="00DC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DC7FD9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DC7FD9" w:rsidRPr="00DC7FD9" w:rsidRDefault="00DC7FD9" w:rsidP="00DC7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DC7FD9"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  <w:t>детский сад «Светлячок» г. Цимлянска</w:t>
      </w:r>
    </w:p>
    <w:p w:rsidR="00DC7FD9" w:rsidRPr="005C7852" w:rsidRDefault="00DC7FD9" w:rsidP="00DC7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</w:p>
    <w:p w:rsidR="00DC7FD9" w:rsidRPr="005C7852" w:rsidRDefault="00DC7FD9" w:rsidP="00DC7F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tbl>
      <w:tblPr>
        <w:tblStyle w:val="1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937"/>
      </w:tblGrid>
      <w:tr w:rsidR="00DC7FD9" w:rsidRPr="00DC7FD9" w:rsidTr="00876A0A">
        <w:trPr>
          <w:trHeight w:val="1457"/>
        </w:trPr>
        <w:tc>
          <w:tcPr>
            <w:tcW w:w="4923" w:type="dxa"/>
          </w:tcPr>
          <w:p w:rsidR="00DC7FD9" w:rsidRPr="00DC7FD9" w:rsidRDefault="00DC7FD9" w:rsidP="00DC7FD9">
            <w:pP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</w:pPr>
            <w:r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ПРИНЯТ:</w:t>
            </w:r>
          </w:p>
          <w:p w:rsidR="00DC7FD9" w:rsidRPr="00DC7FD9" w:rsidRDefault="00DC7FD9" w:rsidP="00DC7FD9">
            <w:pP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</w:pPr>
            <w:r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педагогическим советом МБДОУ</w:t>
            </w:r>
          </w:p>
          <w:p w:rsidR="00DC7FD9" w:rsidRPr="00DC7FD9" w:rsidRDefault="00DC7FD9" w:rsidP="00DC7FD9">
            <w:pP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</w:pPr>
            <w:r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 д/с «Светлячок» г. Цимлянска</w:t>
            </w:r>
          </w:p>
          <w:p w:rsidR="00DC7FD9" w:rsidRPr="00DC7FD9" w:rsidRDefault="00DC7FD9" w:rsidP="00DC7FD9">
            <w:pPr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5C7852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протокол №1 от 31.08. </w:t>
            </w:r>
            <w:r w:rsidRPr="00DC7FD9">
              <w:rPr>
                <w:rFonts w:ascii="Times New Roman" w:eastAsia="Times New Roman" w:hAnsi="Times New Roman" w:cs="Times New Roman"/>
                <w:sz w:val="24"/>
                <w:szCs w:val="32"/>
              </w:rPr>
              <w:t>2022 г.</w:t>
            </w:r>
          </w:p>
        </w:tc>
        <w:tc>
          <w:tcPr>
            <w:tcW w:w="5315" w:type="dxa"/>
          </w:tcPr>
          <w:p w:rsidR="00DC7FD9" w:rsidRPr="00DC7FD9" w:rsidRDefault="00DC7FD9" w:rsidP="00DC7F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</w:pPr>
            <w:r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УТВЕРЖДЕН:</w:t>
            </w:r>
          </w:p>
          <w:p w:rsidR="00DC7FD9" w:rsidRPr="00DC7FD9" w:rsidRDefault="00DC7FD9" w:rsidP="00DC7F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</w:pPr>
            <w:r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Заведующий МБДОУ д/с «Светлячок» г. Цимлянска </w:t>
            </w:r>
          </w:p>
          <w:p w:rsidR="00DC7FD9" w:rsidRPr="00DC7FD9" w:rsidRDefault="005C7852" w:rsidP="00DC7F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        </w:t>
            </w:r>
            <w:r w:rsidR="00E10C58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 </w:t>
            </w:r>
            <w:r w:rsidR="00DC7FD9"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Приказ</w:t>
            </w:r>
            <w:r w:rsidR="00E10C58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 от </w:t>
            </w:r>
            <w:r w:rsidR="00DC7FD9"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02</w:t>
            </w:r>
            <w:r w:rsidR="00DC7FD9"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9</w:t>
            </w:r>
            <w:r w:rsidR="00DC7FD9"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 xml:space="preserve">.2022г. №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76</w:t>
            </w:r>
          </w:p>
          <w:p w:rsidR="00DC7FD9" w:rsidRPr="00DC7FD9" w:rsidRDefault="00DC7FD9" w:rsidP="00DC7F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</w:pPr>
            <w:r w:rsidRPr="00DC7FD9">
              <w:rPr>
                <w:rFonts w:ascii="Times New Roman" w:eastAsia="Times New Roman" w:hAnsi="Times New Roman" w:cs="Times New Roman"/>
                <w:sz w:val="24"/>
                <w:szCs w:val="32"/>
                <w:lang w:val="ru-RU"/>
              </w:rPr>
              <w:t>___________С.И. Василенко</w:t>
            </w:r>
          </w:p>
        </w:tc>
      </w:tr>
    </w:tbl>
    <w:p w:rsidR="00DC7FD9" w:rsidRDefault="00DC7FD9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7FD9" w:rsidRDefault="00DC7FD9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7FD9" w:rsidRDefault="00DC7FD9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7FD9" w:rsidRDefault="00DC7FD9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7FD9" w:rsidRDefault="00DC7FD9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7FD9" w:rsidRDefault="00DC7FD9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7FD9" w:rsidRDefault="00DC7FD9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7FD9" w:rsidRPr="00DC7FD9" w:rsidRDefault="00DC7FD9" w:rsidP="00DC7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</w:pPr>
      <w:r w:rsidRPr="00DC7FD9"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  <w:t>Положение</w:t>
      </w:r>
    </w:p>
    <w:p w:rsidR="00DC7FD9" w:rsidRPr="00DC7FD9" w:rsidRDefault="00DC7FD9" w:rsidP="00DC7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</w:pPr>
      <w:r w:rsidRPr="00DC7FD9"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  <w:t xml:space="preserve">о системе оценки </w:t>
      </w:r>
    </w:p>
    <w:p w:rsidR="00DC7FD9" w:rsidRPr="00DC7FD9" w:rsidRDefault="00DC7FD9" w:rsidP="00DC7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</w:pPr>
      <w:r w:rsidRPr="00DC7FD9"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  <w:t>индивидуального развития</w:t>
      </w:r>
    </w:p>
    <w:p w:rsidR="00DC7FD9" w:rsidRPr="00DC7FD9" w:rsidRDefault="00DC7FD9" w:rsidP="00DC7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</w:pPr>
      <w:r w:rsidRPr="00DC7FD9"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  <w:t xml:space="preserve"> детей дошкольного возраста</w:t>
      </w:r>
    </w:p>
    <w:p w:rsidR="00DC7FD9" w:rsidRDefault="00DC7FD9" w:rsidP="00DC7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C7FD9"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  <w:t>в МБДОУ д/с «Светлячок» г. Цимлянска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5513C7" w:rsidRPr="005513C7" w:rsidRDefault="005513C7" w:rsidP="001F3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Положение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 системе оценки индивидуального развития детей дошкольного возраста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 МБДОУ д/с «Светлячок» г. Цимлянска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lang w:eastAsia="ru-RU" w:bidi="ru-RU"/>
        </w:rPr>
        <w:t>1. Общие положения.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1.1. Настоящее Положение о системе оценки индивидуального развития детей дошкольного возраста (далее - Положение) регулирует деятельность МБДОУ д/с «Светлячок» г. Цимлянска (далее – ОУ) в части осуществления текущего контроля освоения обучающимися образовательных программ (далее - педагогическая диагностика).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1.2. Настоящее Положение разработано в соответствии с: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- Федеральным законом от 29.12.2012 №273-ФЗ «Об образовании в Российской Федерации» (ст.30 ч.2, ст.28 ч.3 п.10, ст.58 ч.1);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- 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- Уставом МБДОУ д/с «Светлячок» г. Цимлянска и локальными актами, регламентирующими реализацию процедур контроля и оценки индивидуального развития в группе.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1.3. Педагогическая диагностика связана с освоением воспитанниками основной образовательной программы дошкольного образования и заключается в анализе освоения ими содержания образовательных областей: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социально-коммуникативное,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 xml:space="preserve">познавательное, 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речевое,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 xml:space="preserve">художественно-эстетическое, 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 xml:space="preserve">физическое развитие. 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Педагогическая диагностика индивидуального развития ребенка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Образовательные результаты - информация о развитии воспитанников группы и результатах освоения Образовательной программы 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5513C7">
        <w:rPr>
          <w:rFonts w:ascii="Times New Roman" w:eastAsia="Times New Roman" w:hAnsi="Times New Roman" w:cs="Times New Roman"/>
          <w:lang w:eastAsia="ru-RU" w:bidi="ru-RU"/>
        </w:rPr>
        <w:t>1.4. Положение распространяется на деятельность всех педагогических работников группы общеразвивающей направленности для детей дошкольного возраста, осуществляющих профессиональную деятельность в соответствии с трудовыми договорами.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 Основные цели, задачи и принципы педагогической диагностики индивидуального развития ребенка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2.1. Цель педагогической диагностики: оценка эффективности педагогических действий для дальнейшего планирования образовательной деятельности с ребенком. Педагогическая диагностика проводится педагогом в ходе внутреннего мониторинга становления показателей развития личности ребенка.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2.2. Задачи педагогической диагностики: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Индивидуализация образования (в т.ч. поддержка ребенка, построение образовательной траектории для детей, испытывающих трудности в образовательном процессе или имеющих особые образовательные потребности.);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Оптимизация работы с группой детей.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2.3.Основными принципами системы оценки индивидуального развития детей являются: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комплексность,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непрерывность,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диагностичность</w:t>
      </w:r>
      <w:proofErr w:type="spellEnd"/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(наличие критериев),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уровневость</w:t>
      </w:r>
      <w:proofErr w:type="spellEnd"/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доступность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 ДОУ, экспертные комиссии, Отдел образования Администрации Цимлянского района).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2.4. Педагогическая диагностика: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позволяет фиксировать уровень актуального развития дошкольника и оценивать его динамику;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учитывает зону ближайшего развития ребенка по каждому из направлений;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  Организация проведения оценки индивидуального развития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3.1. 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Фиксация результатов (Входная и итоговая диагностики) проводятся в сентябре и в мае.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3.2. Результаты оценки индивидуального развития ребенка вносятся воспитателями ДОУ в карты педагогической диагностики, сводные по картам предоставляются старшему воспитателю.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3.3. Распределение функций при оценке индивидуального развития ребенка: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старший воспитатель обеспечивают условия объективного проведения оценки индивидуального развития ребенка (минимизируя риски субъективных оценок): выбирает методики и параметры оценки результатов, консультирует педагогов, испытывающих сложности в проведении педагогической диагностики;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воспитатели проводят оценку индивидуального развития воспитанников,  анализируют результаты, формулируют причины успехов или неудач, намечают пути коррекции.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3.4. Оценка индивидуального развития осуществляется: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в начале (сентябрь) и в конце учебного года (май) – в целях определения  динамики его развития;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случаях обращения родителей (законных представителей) ребенка.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4. Инструментарий оценки индивидуального развития ребенка.</w:t>
      </w:r>
    </w:p>
    <w:p w:rsidR="005513C7" w:rsidRPr="005513C7" w:rsidRDefault="005513C7" w:rsidP="005513C7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3C7">
        <w:rPr>
          <w:rFonts w:ascii="Times New Roman" w:eastAsia="Times New Roman" w:hAnsi="Times New Roman" w:cs="Times New Roman"/>
          <w:sz w:val="24"/>
          <w:szCs w:val="24"/>
        </w:rPr>
        <w:t>4.1. Инструментарий представляет собой описание т</w:t>
      </w:r>
      <w:r w:rsidRPr="005513C7">
        <w:rPr>
          <w:rFonts w:ascii="Times New Roman" w:eastAsia="Times New Roman" w:hAnsi="Times New Roman" w:cs="Times New Roman"/>
          <w:sz w:val="24"/>
          <w:szCs w:val="24"/>
          <w:lang w:val="en-US"/>
        </w:rPr>
        <w:t>ex</w:t>
      </w:r>
      <w:r w:rsidRPr="005513C7">
        <w:rPr>
          <w:rFonts w:ascii="Times New Roman" w:eastAsia="Times New Roman" w:hAnsi="Times New Roman" w:cs="Times New Roman"/>
          <w:sz w:val="24"/>
          <w:szCs w:val="24"/>
        </w:rPr>
        <w:t xml:space="preserve"> проблемных ситуаций, вопросов, поручений, ситуаций, наблюдения, которые используются для определения уровня сформированности у ребенка того или иного параметра оценки. В период проведения педагогической диа</w:t>
      </w:r>
      <w:r w:rsidR="00FB7461">
        <w:rPr>
          <w:rFonts w:ascii="Times New Roman" w:eastAsia="Times New Roman" w:hAnsi="Times New Roman" w:cs="Times New Roman"/>
          <w:sz w:val="24"/>
          <w:szCs w:val="24"/>
        </w:rPr>
        <w:t>гностики данные ситуации, вопро</w:t>
      </w:r>
      <w:r w:rsidRPr="005513C7">
        <w:rPr>
          <w:rFonts w:ascii="Times New Roman" w:eastAsia="Times New Roman" w:hAnsi="Times New Roman" w:cs="Times New Roman"/>
          <w:sz w:val="24"/>
          <w:szCs w:val="24"/>
        </w:rPr>
        <w:t>сы и поручения могут повторяться, с тем, чтобы уточнить качество оцениваемого параметра. Каждый параметр педагогической оценки может быть диагностирован несколькими методами, с тем,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4.2. Оценка индивидуального развития осуществляется через наблюдения, беседы, анализ продуктов детской деятельности, в процессе непосредственно организованной деятельности.</w:t>
      </w:r>
    </w:p>
    <w:p w:rsidR="00FB7461" w:rsidRDefault="00FB7461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Диагностический материал составлен с учетом ФГОС по образовательным областям для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каждой возрастной 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группы. Осуществляется в начале и конце учебного года (при необходимости может быть проведена промежуточная диагностика в середине года).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Воспитатели оценивают успешность выполнения только тех разделов программы, по которым ведут занятия. Специалисты (при наличии в детском саду) проводят диагностическое обследование по своим направлениям работы.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Рекомендуемые материалы предполагают общую систему оценки детской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по 3-бальной шкале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 балла - деятельность соответствует норме,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 балла - незначительное отклонение от нормы,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балл - существенное отклонение от нормы,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Если по совокупности выполненных заданий диагностирования качества развития образовательных областей, баллы, набранные ребенком, попадают в диапазон от 2,5 до 3 баллов – это высокий  уровень развития; от 1,5 до 2,4 балла - средний уровень; ниже 1,4 -низкий.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Усвоение программного материала определяется по трёх бальной системе: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ребенок самостоятельно справляется с заданием - 3 балла;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ребенок справляется с заданием с помощью взрослого - 2 балла;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ребёнок затрудняется с выполнением задания, даже с дополнитель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ными вопросами взрослого 1 балл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бальной системы оценки позволяет получить более точный результат в конце диагностического обследования. Можно использовать и другие обозначения: цвет, буквы, условные знаки. Важно применять их в соответствии с установленными критериями. При подведении итогов диагностики результаты привести к уровням усвоения детьми программных требований (высокий, средний, низкий).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успешного проведения диагностического обследования предлагаются контрольные задания, которые в большинстве случаев организуются как итоговые занятия, коллективные работы детей. Такая форма диагностики позволяет экономить время педагогов. Успешность усвоения программного материала проходит также в процессе наблюдения за воспитанниками на занятиях и в их свободной деятельности. Полученные данные заносятся в таблицы по каждому разделу программы. В них отражены успехи каждого ребенка группы.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заполнении диагностических таблиц можно провести «горизонтальный» (выводы по каждому ребенку) и «вертикальный» (выводы по задачам раздела) анализ. Таким образом, педагоги видят, на что следует обращать особое внимание при планировании воспитательно-образовательного процесса, как строить индивидуальную работу с детьми.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Данные по каждому разделу заносятся в сводную таблицу. Это количественный и качественный анализ выполнения программных требований. В таблице указывается процент усвоения детьми программы (высокий, средний и низкий уровень). Оформление сводной таблицы по группе позволяет сравнивать успехи работы по всем областям на начало и конец года, оценивать результаты по каждому разделу программы. 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Итоги диагностики укажут на «западающее» звено, в результате чего одной из основных задач индивидуальных или дополнительных занятий в группе на следующий год станет совершенствование этих направлений. Также это может быть основанием для создания индивидуальных образовательных маршрутов.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система оценки качества организации воспитательно-образовательного процесса позволит: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проследить динамику развития каждого ребенка;</w:t>
      </w:r>
    </w:p>
    <w:p w:rsidR="00FB7461" w:rsidRP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оценить  успешность  усвоения   образовательной программы;</w:t>
      </w:r>
    </w:p>
    <w:p w:rsidR="00FB7461" w:rsidRDefault="00FB7461" w:rsidP="00FB74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FB74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определить перспективы, направления работы педагогов.</w:t>
      </w:r>
    </w:p>
    <w:p w:rsidR="00FB7461" w:rsidRDefault="00FB7461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5. Контроль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5.1. Контроль проведения и объективности оценки индивидуального развития ребенка осуществляется заведующим МБДОУ д/с «Светлячок» г. Цимлянска и старшим воспитателем посредством следующих форм: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 ежедневный текущий контроль;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тематический контроль;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оперативный контроль;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Виды деятельности в рамках контроля: педагогические наблюдения; изучение и анализ документации, собеседования.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6. Организация работы с результатами оценки индивидуального развития ребенка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6.1. Результаты оценки индивидуального развития детей обсуждаются на педагогических заседаниях МБДОУ для выработки индивидуальных траекторий развития, разработки индивидуальных программ.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6.2. Обобщенные результаты оценки индивидуального развития детей могут  использоваться в проблемно-ориентированном анализе деятельности группы в целях принятия управленческих решений.  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6.3. Основными пользователями информации о результатах оценки индивидуального развития детей являются: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родители (законные представители) воспитанников,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педагоги (непосредственно работающие с ребенком).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6.4. Пользователями обобщенной информации о результатах индивидуального развития детей являются: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педагогический совет МБДОУ,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экспертные комиссии,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отдел образования Администрации Цимлянского района;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VII. Документация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7.1. Материал для проведения оценки индивидуального развития воспитанника группы общеразвивающей направленности для детей дошкольного возраста МБДОУ д/с «Светлячок» г. Цимлянска, пособия для определения уровня индивидуального развития воспитанников хранятся у педагогов и обновляются по мере необходимости.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7.2. Общие результаты педагогических наблюдений за уровнем индивидуального развития оформляются в единую справку и хранятся в методическом кабинете.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7.3. Индивидуальные результаты развития детей оформляются и хранятся в соответствии с «Положением о системе оценки индивидуального развития детей дошкольного возраста</w:t>
      </w:r>
    </w:p>
    <w:p w:rsidR="005513C7" w:rsidRPr="005513C7" w:rsidRDefault="005513C7" w:rsidP="00551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МБДОУ д/с «Светлячок» г. Цимлянска» до выхода ребенка в школу.</w:t>
      </w:r>
    </w:p>
    <w:p w:rsidR="005513C7" w:rsidRPr="005513C7" w:rsidRDefault="005513C7" w:rsidP="005513C7">
      <w:pPr>
        <w:widowControl w:val="0"/>
        <w:tabs>
          <w:tab w:val="left" w:pos="0"/>
        </w:tabs>
        <w:autoSpaceDE w:val="0"/>
        <w:autoSpaceDN w:val="0"/>
        <w:spacing w:before="4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tabs>
          <w:tab w:val="left" w:pos="0"/>
        </w:tabs>
        <w:autoSpaceDE w:val="0"/>
        <w:autoSpaceDN w:val="0"/>
        <w:spacing w:before="4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VIII.</w:t>
      </w:r>
      <w:bookmarkStart w:id="1" w:name="page7"/>
      <w:bookmarkEnd w:id="1"/>
      <w:r w:rsidRPr="005513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Заключительные</w:t>
      </w:r>
      <w:r w:rsidRPr="005513C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положения</w:t>
      </w:r>
    </w:p>
    <w:p w:rsidR="005513C7" w:rsidRPr="005513C7" w:rsidRDefault="005513C7" w:rsidP="005513C7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tabs>
          <w:tab w:val="left" w:pos="0"/>
          <w:tab w:val="left" w:pos="1080"/>
        </w:tabs>
        <w:autoSpaceDE w:val="0"/>
        <w:autoSpaceDN w:val="0"/>
        <w:spacing w:after="0" w:line="213" w:lineRule="auto"/>
        <w:ind w:left="-33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Изменения и дополнения в настоящее Положение принимаются на Общем собрании работников ОУ с учетом мнения Совета родителей (законных представителей) воспитанников.</w:t>
      </w:r>
    </w:p>
    <w:p w:rsidR="005513C7" w:rsidRPr="005513C7" w:rsidRDefault="005513C7" w:rsidP="005513C7">
      <w:pPr>
        <w:widowControl w:val="0"/>
        <w:tabs>
          <w:tab w:val="left" w:pos="0"/>
          <w:tab w:val="left" w:pos="1080"/>
        </w:tabs>
        <w:autoSpaceDE w:val="0"/>
        <w:autoSpaceDN w:val="0"/>
        <w:spacing w:after="0" w:line="213" w:lineRule="auto"/>
        <w:ind w:left="-33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действует до принятия нового Положения, утвержденного руководителем в установленном</w:t>
      </w:r>
      <w:r w:rsidRPr="005513C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порядке.</w:t>
      </w:r>
    </w:p>
    <w:p w:rsidR="005513C7" w:rsidRPr="005513C7" w:rsidRDefault="005513C7" w:rsidP="005513C7">
      <w:pPr>
        <w:widowControl w:val="0"/>
        <w:tabs>
          <w:tab w:val="left" w:pos="1080"/>
        </w:tabs>
        <w:autoSpaceDE w:val="0"/>
        <w:autoSpaceDN w:val="0"/>
        <w:spacing w:before="11" w:after="0" w:line="242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tabs>
          <w:tab w:val="left" w:pos="1080"/>
        </w:tabs>
        <w:autoSpaceDE w:val="0"/>
        <w:autoSpaceDN w:val="0"/>
        <w:spacing w:before="11" w:after="0" w:line="242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513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положением ознакомлены: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3C7" w:rsidRPr="005513C7" w:rsidRDefault="005513C7" w:rsidP="005513C7">
      <w:pPr>
        <w:widowControl w:val="0"/>
        <w:tabs>
          <w:tab w:val="left" w:pos="1080"/>
        </w:tabs>
        <w:autoSpaceDE w:val="0"/>
        <w:autoSpaceDN w:val="0"/>
        <w:spacing w:before="11" w:after="0" w:line="242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tabs>
          <w:tab w:val="left" w:pos="1080"/>
        </w:tabs>
        <w:autoSpaceDE w:val="0"/>
        <w:autoSpaceDN w:val="0"/>
        <w:spacing w:before="11" w:after="0" w:line="242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513C7" w:rsidRPr="005513C7" w:rsidRDefault="005513C7" w:rsidP="005513C7">
      <w:pPr>
        <w:widowControl w:val="0"/>
        <w:tabs>
          <w:tab w:val="left" w:pos="1080"/>
        </w:tabs>
        <w:autoSpaceDE w:val="0"/>
        <w:autoSpaceDN w:val="0"/>
        <w:spacing w:before="11" w:after="0" w:line="242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5407" w:rsidRPr="005513C7" w:rsidRDefault="006E5407" w:rsidP="005513C7">
      <w:pPr>
        <w:widowControl w:val="0"/>
        <w:tabs>
          <w:tab w:val="left" w:pos="1080"/>
        </w:tabs>
        <w:autoSpaceDE w:val="0"/>
        <w:autoSpaceDN w:val="0"/>
        <w:spacing w:before="11" w:after="0" w:line="242" w:lineRule="auto"/>
        <w:ind w:right="56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6E5407" w:rsidRPr="005513C7" w:rsidSect="001F3482">
      <w:pgSz w:w="11907" w:h="16839" w:code="9"/>
      <w:pgMar w:top="1700" w:right="760" w:bottom="280" w:left="146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EA" w:rsidRDefault="007E6CEA" w:rsidP="005513C7">
      <w:pPr>
        <w:spacing w:after="0" w:line="240" w:lineRule="auto"/>
      </w:pPr>
      <w:r>
        <w:separator/>
      </w:r>
    </w:p>
  </w:endnote>
  <w:endnote w:type="continuationSeparator" w:id="0">
    <w:p w:rsidR="007E6CEA" w:rsidRDefault="007E6CEA" w:rsidP="0055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EA" w:rsidRDefault="007E6CEA" w:rsidP="005513C7">
      <w:pPr>
        <w:spacing w:after="0" w:line="240" w:lineRule="auto"/>
      </w:pPr>
      <w:r>
        <w:separator/>
      </w:r>
    </w:p>
  </w:footnote>
  <w:footnote w:type="continuationSeparator" w:id="0">
    <w:p w:rsidR="007E6CEA" w:rsidRDefault="007E6CEA" w:rsidP="0055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ACB"/>
    <w:multiLevelType w:val="hybridMultilevel"/>
    <w:tmpl w:val="673E14E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7524A59"/>
    <w:multiLevelType w:val="hybridMultilevel"/>
    <w:tmpl w:val="15FC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923D3"/>
    <w:multiLevelType w:val="hybridMultilevel"/>
    <w:tmpl w:val="02640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0A3E29"/>
    <w:multiLevelType w:val="hybridMultilevel"/>
    <w:tmpl w:val="E29E748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F536F2"/>
    <w:multiLevelType w:val="hybridMultilevel"/>
    <w:tmpl w:val="42FA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7FA4"/>
    <w:multiLevelType w:val="hybridMultilevel"/>
    <w:tmpl w:val="2B8C1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B4E09"/>
    <w:multiLevelType w:val="hybridMultilevel"/>
    <w:tmpl w:val="C3FC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1AF"/>
    <w:rsid w:val="001028BA"/>
    <w:rsid w:val="001076C9"/>
    <w:rsid w:val="00136D24"/>
    <w:rsid w:val="001B107F"/>
    <w:rsid w:val="001F3482"/>
    <w:rsid w:val="00201949"/>
    <w:rsid w:val="0021382A"/>
    <w:rsid w:val="0021442E"/>
    <w:rsid w:val="00231521"/>
    <w:rsid w:val="002A31C2"/>
    <w:rsid w:val="00351D31"/>
    <w:rsid w:val="0035326B"/>
    <w:rsid w:val="003B2958"/>
    <w:rsid w:val="003E71AF"/>
    <w:rsid w:val="0040059D"/>
    <w:rsid w:val="005513C7"/>
    <w:rsid w:val="005C7852"/>
    <w:rsid w:val="006E5407"/>
    <w:rsid w:val="007A0DE6"/>
    <w:rsid w:val="007E6CEA"/>
    <w:rsid w:val="00852147"/>
    <w:rsid w:val="008D56A9"/>
    <w:rsid w:val="008E173F"/>
    <w:rsid w:val="009556AC"/>
    <w:rsid w:val="00983F98"/>
    <w:rsid w:val="00A11B5D"/>
    <w:rsid w:val="00AB40D3"/>
    <w:rsid w:val="00BD7D14"/>
    <w:rsid w:val="00D11F1B"/>
    <w:rsid w:val="00DC7FD9"/>
    <w:rsid w:val="00E10C58"/>
    <w:rsid w:val="00EF0DD3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7E31"/>
  <w15:docId w15:val="{8D3A1B47-7BBA-48A7-A865-BBCE998B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1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1B5D"/>
  </w:style>
  <w:style w:type="paragraph" w:customStyle="1" w:styleId="c3">
    <w:name w:val="c3"/>
    <w:basedOn w:val="a"/>
    <w:rsid w:val="00A1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1B5D"/>
  </w:style>
  <w:style w:type="paragraph" w:customStyle="1" w:styleId="c14">
    <w:name w:val="c14"/>
    <w:basedOn w:val="a"/>
    <w:rsid w:val="00A1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11B5D"/>
  </w:style>
  <w:style w:type="paragraph" w:customStyle="1" w:styleId="c0">
    <w:name w:val="c0"/>
    <w:basedOn w:val="a"/>
    <w:rsid w:val="00A1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1B5D"/>
  </w:style>
  <w:style w:type="paragraph" w:customStyle="1" w:styleId="c7">
    <w:name w:val="c7"/>
    <w:basedOn w:val="a"/>
    <w:rsid w:val="00A1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0194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513C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513C7"/>
  </w:style>
  <w:style w:type="paragraph" w:styleId="a6">
    <w:name w:val="header"/>
    <w:basedOn w:val="a"/>
    <w:link w:val="a7"/>
    <w:uiPriority w:val="99"/>
    <w:unhideWhenUsed/>
    <w:rsid w:val="0055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13C7"/>
  </w:style>
  <w:style w:type="paragraph" w:styleId="a8">
    <w:name w:val="footer"/>
    <w:basedOn w:val="a"/>
    <w:link w:val="a9"/>
    <w:uiPriority w:val="99"/>
    <w:unhideWhenUsed/>
    <w:rsid w:val="0055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13C7"/>
  </w:style>
  <w:style w:type="table" w:customStyle="1" w:styleId="1">
    <w:name w:val="Сетка таблицы1"/>
    <w:basedOn w:val="a1"/>
    <w:next w:val="aa"/>
    <w:uiPriority w:val="59"/>
    <w:rsid w:val="00DC7FD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C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7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"Издательство Учитель"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Елена</dc:creator>
  <cp:keywords/>
  <dc:description/>
  <cp:lastModifiedBy>Admin</cp:lastModifiedBy>
  <cp:revision>19</cp:revision>
  <cp:lastPrinted>2023-01-30T06:21:00Z</cp:lastPrinted>
  <dcterms:created xsi:type="dcterms:W3CDTF">2017-05-31T11:23:00Z</dcterms:created>
  <dcterms:modified xsi:type="dcterms:W3CDTF">2023-01-30T07:05:00Z</dcterms:modified>
</cp:coreProperties>
</file>