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189DF" w14:textId="77777777" w:rsidR="00640F6A" w:rsidRPr="00B442B3" w:rsidRDefault="00640F6A" w:rsidP="00B442B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B442B3">
        <w:rPr>
          <w:rStyle w:val="c7"/>
          <w:b/>
          <w:bCs/>
          <w:color w:val="000000"/>
          <w:sz w:val="28"/>
          <w:szCs w:val="28"/>
        </w:rPr>
        <w:t>Анализ основной общеобразовательной программы дошкольного образования</w:t>
      </w:r>
    </w:p>
    <w:p w14:paraId="1012EEBB" w14:textId="77777777" w:rsidR="00640F6A" w:rsidRPr="00B442B3" w:rsidRDefault="00640F6A" w:rsidP="00B442B3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B442B3">
        <w:rPr>
          <w:rStyle w:val="c7"/>
          <w:b/>
          <w:bCs/>
          <w:color w:val="000000"/>
          <w:sz w:val="28"/>
          <w:szCs w:val="28"/>
        </w:rPr>
        <w:t>«От рождения до школы» под ред.</w:t>
      </w:r>
      <w:r w:rsidRPr="00B442B3">
        <w:rPr>
          <w:rStyle w:val="c20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 </w:t>
      </w:r>
      <w:r w:rsidRPr="00B442B3">
        <w:rPr>
          <w:rStyle w:val="c14"/>
          <w:b/>
          <w:bCs/>
          <w:color w:val="000000"/>
          <w:sz w:val="28"/>
          <w:szCs w:val="28"/>
        </w:rPr>
        <w:t xml:space="preserve">Н. Е. </w:t>
      </w:r>
      <w:proofErr w:type="spellStart"/>
      <w:r w:rsidRPr="00B442B3">
        <w:rPr>
          <w:rStyle w:val="c14"/>
          <w:b/>
          <w:bCs/>
          <w:color w:val="000000"/>
          <w:sz w:val="28"/>
          <w:szCs w:val="28"/>
        </w:rPr>
        <w:t>Вераксы</w:t>
      </w:r>
      <w:proofErr w:type="spellEnd"/>
      <w:r w:rsidRPr="00B442B3">
        <w:rPr>
          <w:rStyle w:val="c14"/>
          <w:b/>
          <w:bCs/>
          <w:color w:val="000000"/>
          <w:sz w:val="28"/>
          <w:szCs w:val="28"/>
        </w:rPr>
        <w:t>, Т. С. Комаровой, М. А. Васильевой. - М.: МОЗАИКА-СИНТЕЗ, 2010. - 304 с. в соответствии с ФГОС ДО.</w:t>
      </w:r>
    </w:p>
    <w:p w14:paraId="6E386DB3" w14:textId="77777777" w:rsidR="00B442B3" w:rsidRDefault="00B442B3" w:rsidP="00640F6A">
      <w:pPr>
        <w:pStyle w:val="c16"/>
        <w:shd w:val="clear" w:color="auto" w:fill="FFFFFF"/>
        <w:spacing w:before="0" w:beforeAutospacing="0" w:after="0" w:afterAutospacing="0"/>
        <w:rPr>
          <w:rStyle w:val="c1"/>
          <w:color w:val="111111"/>
        </w:rPr>
      </w:pPr>
    </w:p>
    <w:p w14:paraId="415D30B0" w14:textId="7610667B" w:rsidR="00640F6A" w:rsidRDefault="00640F6A" w:rsidP="00640F6A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Главной задачей, стоящей перед авторами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, является создание </w:t>
      </w:r>
      <w:r>
        <w:rPr>
          <w:rStyle w:val="c3"/>
          <w:b/>
          <w:bCs/>
          <w:color w:val="111111"/>
        </w:rPr>
        <w:t>программного документа</w:t>
      </w:r>
      <w:r>
        <w:rPr>
          <w:rStyle w:val="c1"/>
          <w:color w:val="111111"/>
        </w:rPr>
        <w:t>, помогающего педагогам организовать </w:t>
      </w:r>
      <w:r>
        <w:rPr>
          <w:rStyle w:val="c3"/>
          <w:b/>
          <w:bCs/>
          <w:color w:val="111111"/>
        </w:rPr>
        <w:t>образовательно-воспитательный</w:t>
      </w:r>
      <w:r>
        <w:rPr>
          <w:rStyle w:val="c1"/>
          <w:color w:val="111111"/>
        </w:rPr>
        <w:t> процесс в соответствии с требованиями ФГОС и позволяющего написать на базе Примерной </w:t>
      </w:r>
      <w:r>
        <w:rPr>
          <w:rStyle w:val="c3"/>
          <w:b/>
          <w:bCs/>
          <w:color w:val="111111"/>
        </w:rPr>
        <w:t>программы свою ООП</w:t>
      </w:r>
      <w:r>
        <w:rPr>
          <w:rStyle w:val="c1"/>
          <w:color w:val="111111"/>
        </w:rPr>
        <w:t>.</w:t>
      </w:r>
    </w:p>
    <w:p w14:paraId="2F21959F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Ведущие цели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— создание благоприятных условий для полноценного проживания ребенком </w:t>
      </w:r>
      <w:r>
        <w:rPr>
          <w:rStyle w:val="c3"/>
          <w:b/>
          <w:bCs/>
          <w:color w:val="111111"/>
        </w:rPr>
        <w:t>дошкольного детства</w:t>
      </w:r>
      <w:r>
        <w:rPr>
          <w:rStyle w:val="c1"/>
          <w:color w:val="111111"/>
        </w:rPr>
        <w:t>, формирование </w:t>
      </w:r>
      <w:r>
        <w:rPr>
          <w:rStyle w:val="c3"/>
          <w:b/>
          <w:bCs/>
          <w:color w:val="111111"/>
        </w:rPr>
        <w:t>основ</w:t>
      </w:r>
      <w:r>
        <w:rPr>
          <w:rStyle w:val="c1"/>
          <w:color w:val="111111"/>
        </w:rPr>
        <w:t> 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 </w:t>
      </w:r>
      <w:r>
        <w:rPr>
          <w:rStyle w:val="c3"/>
          <w:b/>
          <w:bCs/>
          <w:color w:val="111111"/>
        </w:rPr>
        <w:t>школе</w:t>
      </w:r>
      <w:r>
        <w:rPr>
          <w:rStyle w:val="c1"/>
          <w:color w:val="111111"/>
        </w:rPr>
        <w:t>, обеспечение безопасности жизнедеятельности </w:t>
      </w:r>
      <w:r>
        <w:rPr>
          <w:rStyle w:val="c3"/>
          <w:b/>
          <w:bCs/>
          <w:color w:val="111111"/>
        </w:rPr>
        <w:t>дошкольника</w:t>
      </w:r>
      <w:r>
        <w:rPr>
          <w:rStyle w:val="c1"/>
          <w:color w:val="111111"/>
        </w:rPr>
        <w:t>.</w:t>
      </w:r>
    </w:p>
    <w:p w14:paraId="3675CBC1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Особое внимание 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> уделяется развитию личности ребенка, сохранению и укреплению здоровья детей, а также воспитанию у </w:t>
      </w:r>
      <w:r>
        <w:rPr>
          <w:rStyle w:val="c3"/>
          <w:b/>
          <w:bCs/>
          <w:color w:val="111111"/>
        </w:rPr>
        <w:t xml:space="preserve">дошкольников таких </w:t>
      </w:r>
      <w:proofErr w:type="spellStart"/>
      <w:proofErr w:type="gramStart"/>
      <w:r>
        <w:rPr>
          <w:rStyle w:val="c3"/>
          <w:b/>
          <w:bCs/>
          <w:color w:val="111111"/>
        </w:rPr>
        <w:t>качеств</w:t>
      </w:r>
      <w:r>
        <w:rPr>
          <w:rStyle w:val="c1"/>
          <w:color w:val="111111"/>
        </w:rPr>
        <w:t>,</w:t>
      </w:r>
      <w:r>
        <w:rPr>
          <w:rStyle w:val="c13"/>
          <w:color w:val="111111"/>
          <w:u w:val="single"/>
        </w:rPr>
        <w:t>как</w:t>
      </w:r>
      <w:proofErr w:type="spellEnd"/>
      <w:proofErr w:type="gramEnd"/>
      <w:r>
        <w:rPr>
          <w:rStyle w:val="c1"/>
          <w:color w:val="111111"/>
        </w:rPr>
        <w:t>:</w:t>
      </w:r>
    </w:p>
    <w:p w14:paraId="60168088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патриотизм;</w:t>
      </w:r>
    </w:p>
    <w:p w14:paraId="5A4DBDF1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активная жизненная позиция;</w:t>
      </w:r>
    </w:p>
    <w:p w14:paraId="737CACE6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творческий подход в решении различных жизненных ситуаций;</w:t>
      </w:r>
    </w:p>
    <w:p w14:paraId="1101F868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уважение к традиционным ценностям.</w:t>
      </w:r>
    </w:p>
    <w:p w14:paraId="13A36335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Эти цели реализуются в процессе </w:t>
      </w:r>
      <w:r>
        <w:rPr>
          <w:rStyle w:val="c3"/>
          <w:b/>
          <w:bCs/>
          <w:color w:val="111111"/>
        </w:rPr>
        <w:t>разнообразных </w:t>
      </w:r>
      <w:r>
        <w:rPr>
          <w:rStyle w:val="c13"/>
          <w:color w:val="111111"/>
          <w:u w:val="single"/>
        </w:rPr>
        <w:t>видов детской деятельности</w:t>
      </w:r>
      <w:r>
        <w:rPr>
          <w:rStyle w:val="c1"/>
          <w:color w:val="111111"/>
        </w:rPr>
        <w:t>: игровой, коммуникативной, трудовой, познавательно-исследовательской, продуктивной, музыкально-художественной, чтения.</w:t>
      </w:r>
    </w:p>
    <w:p w14:paraId="7E21AF48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Для достижения целей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13"/>
          <w:color w:val="111111"/>
          <w:u w:val="single"/>
        </w:rPr>
        <w:t>первостепенное значение имеют</w:t>
      </w:r>
      <w:r>
        <w:rPr>
          <w:rStyle w:val="c1"/>
          <w:color w:val="111111"/>
        </w:rPr>
        <w:t>:</w:t>
      </w:r>
    </w:p>
    <w:p w14:paraId="6D4E64D9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забота о здоровье, эмоциональном благополучии и своевременном всестороннем развитии каждого ребенка;</w:t>
      </w:r>
    </w:p>
    <w:p w14:paraId="737FD73C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14:paraId="0A710320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максимальное использование </w:t>
      </w:r>
      <w:r>
        <w:rPr>
          <w:rStyle w:val="c3"/>
          <w:b/>
          <w:bCs/>
          <w:color w:val="111111"/>
        </w:rPr>
        <w:t>разнообразных</w:t>
      </w:r>
      <w:r>
        <w:rPr>
          <w:rStyle w:val="c1"/>
          <w:color w:val="111111"/>
        </w:rPr>
        <w:t> видов детской деятельности, их интеграция в целях повышения эффективности </w:t>
      </w:r>
      <w:r>
        <w:rPr>
          <w:rStyle w:val="c3"/>
          <w:b/>
          <w:bCs/>
          <w:color w:val="111111"/>
        </w:rPr>
        <w:t>воспитательно-образовательного процесса</w:t>
      </w:r>
      <w:r>
        <w:rPr>
          <w:rStyle w:val="c1"/>
          <w:color w:val="111111"/>
        </w:rPr>
        <w:t>;</w:t>
      </w:r>
    </w:p>
    <w:p w14:paraId="2C918C83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творческая организация </w:t>
      </w:r>
      <w:r>
        <w:rPr>
          <w:rStyle w:val="c2"/>
          <w:i/>
          <w:iCs/>
          <w:color w:val="111111"/>
        </w:rPr>
        <w:t>(креативность)</w:t>
      </w:r>
      <w:r>
        <w:rPr>
          <w:rStyle w:val="c1"/>
          <w:color w:val="111111"/>
        </w:rPr>
        <w:t> </w:t>
      </w:r>
      <w:r>
        <w:rPr>
          <w:rStyle w:val="c3"/>
          <w:b/>
          <w:bCs/>
          <w:color w:val="111111"/>
        </w:rPr>
        <w:t>воспитательно-образовательного процесса</w:t>
      </w:r>
      <w:r>
        <w:rPr>
          <w:rStyle w:val="c1"/>
          <w:color w:val="111111"/>
        </w:rPr>
        <w:t>;</w:t>
      </w:r>
    </w:p>
    <w:p w14:paraId="66C845AB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вариативность использования </w:t>
      </w:r>
      <w:r>
        <w:rPr>
          <w:rStyle w:val="c3"/>
          <w:b/>
          <w:bCs/>
          <w:color w:val="111111"/>
        </w:rPr>
        <w:t>образовательного материала</w:t>
      </w:r>
      <w:r>
        <w:rPr>
          <w:rStyle w:val="c1"/>
          <w:color w:val="111111"/>
        </w:rPr>
        <w:t>, позволяющая развивать творчество в соответствии с интересами и наклонностями каждого ребенка;</w:t>
      </w:r>
    </w:p>
    <w:p w14:paraId="2C25A749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уважительное отношение к результатам детского творчества;</w:t>
      </w:r>
    </w:p>
    <w:p w14:paraId="3B8F6028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единство подходов к воспитанию детей в условиях </w:t>
      </w:r>
      <w:r>
        <w:rPr>
          <w:rStyle w:val="c3"/>
          <w:b/>
          <w:bCs/>
          <w:color w:val="111111"/>
        </w:rPr>
        <w:t>дошкольного образовательного учреждения и семьи</w:t>
      </w:r>
      <w:r>
        <w:rPr>
          <w:rStyle w:val="c1"/>
          <w:color w:val="111111"/>
        </w:rPr>
        <w:t>; • соблюдение в работе детского сада и начальной </w:t>
      </w:r>
      <w:r>
        <w:rPr>
          <w:rStyle w:val="c3"/>
          <w:b/>
          <w:bCs/>
          <w:color w:val="111111"/>
        </w:rPr>
        <w:t>школы преемственности</w:t>
      </w:r>
      <w:r>
        <w:rPr>
          <w:rStyle w:val="c1"/>
          <w:color w:val="111111"/>
        </w:rPr>
        <w:t>, исключающей умственные и физические перегрузки в содержании </w:t>
      </w:r>
      <w:r>
        <w:rPr>
          <w:rStyle w:val="c3"/>
          <w:b/>
          <w:bCs/>
          <w:color w:val="111111"/>
        </w:rPr>
        <w:t>образования детей дошкольного возраста</w:t>
      </w:r>
      <w:r>
        <w:rPr>
          <w:rStyle w:val="c1"/>
          <w:color w:val="111111"/>
        </w:rPr>
        <w:t>, обеспечивающей отсутствие давления предметного обучения.</w:t>
      </w:r>
    </w:p>
    <w:p w14:paraId="0668A0B2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Решение обозначенных 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> 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 </w:t>
      </w:r>
      <w:r>
        <w:rPr>
          <w:rStyle w:val="c3"/>
          <w:b/>
          <w:bCs/>
          <w:color w:val="111111"/>
        </w:rPr>
        <w:t>дошкольном образовательном учреждении</w:t>
      </w:r>
      <w:r>
        <w:rPr>
          <w:rStyle w:val="c1"/>
          <w:color w:val="111111"/>
        </w:rPr>
        <w:t>.</w:t>
      </w:r>
    </w:p>
    <w:p w14:paraId="76E98F0C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> на первый план выдвигается развивающая функция </w:t>
      </w:r>
      <w:r>
        <w:rPr>
          <w:rStyle w:val="c3"/>
          <w:b/>
          <w:bCs/>
          <w:color w:val="111111"/>
        </w:rPr>
        <w:t>образования</w:t>
      </w:r>
      <w:r>
        <w:rPr>
          <w:rStyle w:val="c1"/>
          <w:color w:val="111111"/>
        </w:rPr>
        <w:t>, обеспечивающая </w:t>
      </w:r>
      <w:r>
        <w:rPr>
          <w:rStyle w:val="c3"/>
          <w:b/>
          <w:bCs/>
          <w:color w:val="111111"/>
        </w:rPr>
        <w:t>становление</w:t>
      </w:r>
      <w:r>
        <w:rPr>
          <w:rStyle w:val="c1"/>
          <w:color w:val="111111"/>
        </w:rPr>
        <w:t> личности ребенка и ориентирующая педагога на его индивидуальные особенности, что соответствует современной научной </w:t>
      </w:r>
      <w:r>
        <w:rPr>
          <w:rStyle w:val="c2"/>
          <w:i/>
          <w:iCs/>
          <w:color w:val="111111"/>
        </w:rPr>
        <w:t>«Концепции </w:t>
      </w:r>
      <w:r>
        <w:rPr>
          <w:rStyle w:val="c6"/>
          <w:b/>
          <w:bCs/>
          <w:i/>
          <w:iCs/>
          <w:color w:val="111111"/>
        </w:rPr>
        <w:t>дошкольного воспитания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 </w:t>
      </w:r>
      <w:r>
        <w:rPr>
          <w:rStyle w:val="c2"/>
          <w:i/>
          <w:iCs/>
          <w:color w:val="111111"/>
        </w:rPr>
        <w:t>(авторы 8 В. В. Давыдов, В. А. Петровский и др.)</w:t>
      </w:r>
      <w:r>
        <w:rPr>
          <w:rStyle w:val="c1"/>
          <w:color w:val="111111"/>
        </w:rPr>
        <w:t> о признании самоценности </w:t>
      </w:r>
      <w:r>
        <w:rPr>
          <w:rStyle w:val="c3"/>
          <w:b/>
          <w:bCs/>
          <w:color w:val="111111"/>
        </w:rPr>
        <w:t>дошкольного периода детства</w:t>
      </w:r>
      <w:r>
        <w:rPr>
          <w:rStyle w:val="c1"/>
          <w:color w:val="111111"/>
        </w:rPr>
        <w:t>.</w:t>
      </w:r>
    </w:p>
    <w:p w14:paraId="7921BD03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Программа</w:t>
      </w:r>
      <w:r>
        <w:rPr>
          <w:rStyle w:val="c1"/>
          <w:color w:val="111111"/>
        </w:rPr>
        <w:t> 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> отсутствуют жесткая регламентация знаний детей и предметный центризм в обучении.</w:t>
      </w:r>
    </w:p>
    <w:p w14:paraId="1E5D0D75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При разработке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авторы опирались на лучшие традиции отечественного </w:t>
      </w:r>
      <w:r>
        <w:rPr>
          <w:rStyle w:val="c3"/>
          <w:b/>
          <w:bCs/>
          <w:color w:val="111111"/>
        </w:rPr>
        <w:t>дошкольного образования</w:t>
      </w:r>
      <w:r>
        <w:rPr>
          <w:rStyle w:val="c1"/>
          <w:color w:val="111111"/>
        </w:rPr>
        <w:t>, </w:t>
      </w:r>
      <w:r>
        <w:rPr>
          <w:rStyle w:val="c13"/>
          <w:color w:val="111111"/>
          <w:u w:val="single"/>
        </w:rPr>
        <w:t>его фундаментальность</w:t>
      </w:r>
      <w:r>
        <w:rPr>
          <w:rStyle w:val="c1"/>
          <w:color w:val="111111"/>
        </w:rPr>
        <w:t>: комплексное решение задач по охране жизни и укреплению здоровья детей, всестороннее воспитание, амплификацию </w:t>
      </w:r>
      <w:r>
        <w:rPr>
          <w:rStyle w:val="c2"/>
          <w:i/>
          <w:iCs/>
          <w:color w:val="111111"/>
        </w:rPr>
        <w:t>(обогащение)</w:t>
      </w:r>
      <w:r>
        <w:rPr>
          <w:rStyle w:val="c1"/>
          <w:color w:val="111111"/>
        </w:rPr>
        <w:t> развития на </w:t>
      </w:r>
      <w:r>
        <w:rPr>
          <w:rStyle w:val="c3"/>
          <w:b/>
          <w:bCs/>
          <w:color w:val="111111"/>
        </w:rPr>
        <w:t>основе организации разнообразных</w:t>
      </w:r>
      <w:r>
        <w:rPr>
          <w:rStyle w:val="c1"/>
          <w:color w:val="111111"/>
        </w:rPr>
        <w:t> видов детской творческой деятельности.</w:t>
      </w:r>
    </w:p>
    <w:p w14:paraId="72DA1499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lastRenderedPageBreak/>
        <w:t>Особая роль 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> уделяется игровой деятельности как ведущей в </w:t>
      </w:r>
      <w:r>
        <w:rPr>
          <w:rStyle w:val="c3"/>
          <w:b/>
          <w:bCs/>
          <w:color w:val="111111"/>
        </w:rPr>
        <w:t>дошкольном детстве </w:t>
      </w:r>
      <w:r>
        <w:rPr>
          <w:rStyle w:val="c2"/>
          <w:i/>
          <w:iCs/>
          <w:color w:val="111111"/>
        </w:rPr>
        <w:t>(А. Н. Леонтьев, А. В. Запорожец, Д. Б. Эльконин и др.)</w:t>
      </w:r>
      <w:r>
        <w:rPr>
          <w:rStyle w:val="c1"/>
          <w:color w:val="111111"/>
        </w:rPr>
        <w:t>. Авторы </w:t>
      </w:r>
      <w:r>
        <w:rPr>
          <w:rStyle w:val="c3"/>
          <w:b/>
          <w:bCs/>
          <w:color w:val="111111"/>
        </w:rPr>
        <w:t>Программы основывались</w:t>
      </w:r>
      <w:r>
        <w:rPr>
          <w:rStyle w:val="c1"/>
          <w:color w:val="111111"/>
        </w:rPr>
        <w:t> на важнейшем дидактическом принципе — развивающем обучении и на научном положении Л. С. Выготского о том, что правильно организованное обучение </w:t>
      </w:r>
      <w:r>
        <w:rPr>
          <w:rStyle w:val="c2"/>
          <w:i/>
          <w:iCs/>
          <w:color w:val="111111"/>
        </w:rPr>
        <w:t>«ведет»</w:t>
      </w:r>
      <w:r>
        <w:rPr>
          <w:rStyle w:val="c1"/>
          <w:color w:val="111111"/>
        </w:rPr>
        <w:t> за собой развитие. Воспитание и психическое развитие не могут выступать как два обособленных, независимых друг от друга процесса, но при этом </w:t>
      </w:r>
      <w:r>
        <w:rPr>
          <w:rStyle w:val="c2"/>
          <w:i/>
          <w:iCs/>
          <w:color w:val="111111"/>
        </w:rPr>
        <w:t>«воспитание служит необходимой и всеобщей формой развития ребенка»</w:t>
      </w:r>
      <w:r>
        <w:rPr>
          <w:rStyle w:val="c1"/>
          <w:color w:val="111111"/>
        </w:rPr>
        <w:t> </w:t>
      </w:r>
      <w:r>
        <w:rPr>
          <w:rStyle w:val="c2"/>
          <w:i/>
          <w:iCs/>
          <w:color w:val="111111"/>
        </w:rPr>
        <w:t>(В. В. Давыдов)</w:t>
      </w:r>
      <w:r>
        <w:rPr>
          <w:rStyle w:val="c1"/>
          <w:color w:val="111111"/>
        </w:rPr>
        <w:t>.</w:t>
      </w:r>
    </w:p>
    <w:p w14:paraId="33551C48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Таким </w:t>
      </w:r>
      <w:r>
        <w:rPr>
          <w:rStyle w:val="c3"/>
          <w:b/>
          <w:bCs/>
          <w:color w:val="111111"/>
        </w:rPr>
        <w:t>образом</w:t>
      </w:r>
      <w:r>
        <w:rPr>
          <w:rStyle w:val="c1"/>
          <w:color w:val="111111"/>
        </w:rPr>
        <w:t>, развитие в рамках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выступает как важнейший результат успешности воспитания и </w:t>
      </w:r>
      <w:r>
        <w:rPr>
          <w:rStyle w:val="c3"/>
          <w:b/>
          <w:bCs/>
          <w:color w:val="111111"/>
        </w:rPr>
        <w:t>образования детей</w:t>
      </w:r>
      <w:r>
        <w:rPr>
          <w:rStyle w:val="c1"/>
          <w:color w:val="111111"/>
        </w:rPr>
        <w:t>. 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> комплексно представлены все </w:t>
      </w:r>
      <w:r>
        <w:rPr>
          <w:rStyle w:val="c3"/>
          <w:b/>
          <w:bCs/>
          <w:color w:val="111111"/>
        </w:rPr>
        <w:t>основные</w:t>
      </w:r>
      <w:r>
        <w:rPr>
          <w:rStyle w:val="c1"/>
          <w:color w:val="111111"/>
        </w:rPr>
        <w:t> содержательные линии воспитания и </w:t>
      </w:r>
      <w:r>
        <w:rPr>
          <w:rStyle w:val="c3"/>
          <w:b/>
          <w:bCs/>
          <w:color w:val="111111"/>
        </w:rPr>
        <w:t>образования ребенка от рождения до школы</w:t>
      </w:r>
      <w:r>
        <w:rPr>
          <w:rStyle w:val="c1"/>
          <w:color w:val="111111"/>
        </w:rPr>
        <w:t>.</w:t>
      </w:r>
    </w:p>
    <w:p w14:paraId="632AC2CE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Программа</w:t>
      </w:r>
      <w:r>
        <w:rPr>
          <w:rStyle w:val="c1"/>
          <w:color w:val="111111"/>
        </w:rPr>
        <w:t> строится на принципе </w:t>
      </w:r>
      <w:proofErr w:type="spellStart"/>
      <w:r>
        <w:rPr>
          <w:rStyle w:val="c3"/>
          <w:b/>
          <w:bCs/>
          <w:color w:val="111111"/>
        </w:rPr>
        <w:t>культуросообразности</w:t>
      </w:r>
      <w:proofErr w:type="spellEnd"/>
      <w:r>
        <w:rPr>
          <w:rStyle w:val="c1"/>
          <w:color w:val="111111"/>
        </w:rPr>
        <w:t>. Реализация этого принципа обеспечивает учет национальных ценностей и традиций в </w:t>
      </w:r>
      <w:r>
        <w:rPr>
          <w:rStyle w:val="c3"/>
          <w:b/>
          <w:bCs/>
          <w:color w:val="111111"/>
        </w:rPr>
        <w:t>образовании</w:t>
      </w:r>
      <w:r>
        <w:rPr>
          <w:rStyle w:val="c1"/>
          <w:color w:val="111111"/>
        </w:rPr>
        <w:t>, восполняет недостатки духовно-нравственного и эмоционального воспитания.</w:t>
      </w:r>
    </w:p>
    <w:p w14:paraId="7A805211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Образование</w:t>
      </w:r>
      <w:r>
        <w:rPr>
          <w:rStyle w:val="c1"/>
          <w:color w:val="111111"/>
        </w:rPr>
        <w:t> рассматривается как процесс приобщения ребенка к </w:t>
      </w:r>
      <w:r>
        <w:rPr>
          <w:rStyle w:val="c3"/>
          <w:b/>
          <w:bCs/>
          <w:color w:val="111111"/>
        </w:rPr>
        <w:t>основным</w:t>
      </w:r>
      <w:r>
        <w:rPr>
          <w:rStyle w:val="c1"/>
          <w:color w:val="111111"/>
        </w:rPr>
        <w:t> компонентам человеческой культуры </w:t>
      </w:r>
      <w:r>
        <w:rPr>
          <w:rStyle w:val="c2"/>
          <w:i/>
          <w:iCs/>
          <w:color w:val="111111"/>
        </w:rPr>
        <w:t>(знание, мораль, искусство, труд)</w:t>
      </w:r>
      <w:r>
        <w:rPr>
          <w:rStyle w:val="c1"/>
          <w:color w:val="111111"/>
        </w:rPr>
        <w:t>.</w:t>
      </w:r>
    </w:p>
    <w:p w14:paraId="27D95255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Главный критерий отбора </w:t>
      </w:r>
      <w:r>
        <w:rPr>
          <w:rStyle w:val="c3"/>
          <w:b/>
          <w:bCs/>
          <w:color w:val="111111"/>
        </w:rPr>
        <w:t>программного</w:t>
      </w:r>
      <w:r>
        <w:rPr>
          <w:rStyle w:val="c1"/>
          <w:color w:val="111111"/>
        </w:rPr>
        <w:t> материала — его воспитательная ценность, высокий художественный уровень используемых произведений культуры (классической и народной — как отечественной, так и зарубежной, возможность развития всесторонних способностей ребенка на каждом этапе </w:t>
      </w:r>
      <w:r>
        <w:rPr>
          <w:rStyle w:val="c3"/>
          <w:b/>
          <w:bCs/>
          <w:color w:val="111111"/>
        </w:rPr>
        <w:t>дошкольного детства </w:t>
      </w:r>
      <w:r>
        <w:rPr>
          <w:rStyle w:val="c1"/>
          <w:color w:val="111111"/>
        </w:rPr>
        <w:t xml:space="preserve">(Е. А. </w:t>
      </w:r>
      <w:proofErr w:type="spellStart"/>
      <w:r>
        <w:rPr>
          <w:rStyle w:val="c1"/>
          <w:color w:val="111111"/>
        </w:rPr>
        <w:t>Флерина</w:t>
      </w:r>
      <w:proofErr w:type="spellEnd"/>
      <w:r>
        <w:rPr>
          <w:rStyle w:val="c1"/>
          <w:color w:val="111111"/>
        </w:rPr>
        <w:t>, Н. П. Сакулина, Н. А. Ветлугина, Н. С. Карпинская).</w:t>
      </w:r>
    </w:p>
    <w:p w14:paraId="57385FF8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Программа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:</w:t>
      </w:r>
    </w:p>
    <w:p w14:paraId="28C685D0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соответствует принципу развивающего </w:t>
      </w:r>
      <w:r>
        <w:rPr>
          <w:rStyle w:val="c3"/>
          <w:b/>
          <w:bCs/>
          <w:color w:val="111111"/>
        </w:rPr>
        <w:t>образования</w:t>
      </w:r>
      <w:r>
        <w:rPr>
          <w:rStyle w:val="c1"/>
          <w:color w:val="111111"/>
        </w:rPr>
        <w:t>, целью которого является развитие ребенка;</w:t>
      </w:r>
    </w:p>
    <w:p w14:paraId="6308326F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сочетает принципы научной </w:t>
      </w:r>
      <w:r>
        <w:rPr>
          <w:rStyle w:val="c3"/>
          <w:b/>
          <w:bCs/>
          <w:color w:val="111111"/>
        </w:rPr>
        <w:t>обоснованности</w:t>
      </w:r>
      <w:r>
        <w:rPr>
          <w:rStyle w:val="c1"/>
          <w:color w:val="111111"/>
        </w:rPr>
        <w:t> и практической применимости (содержание </w:t>
      </w:r>
      <w:r>
        <w:rPr>
          <w:rStyle w:val="c3"/>
          <w:b/>
          <w:bCs/>
          <w:color w:val="111111"/>
        </w:rPr>
        <w:t>Программы соответствует основным</w:t>
      </w:r>
      <w:r>
        <w:rPr>
          <w:rStyle w:val="c1"/>
          <w:color w:val="111111"/>
        </w:rPr>
        <w:t> положениям возрастной психологии и </w:t>
      </w:r>
      <w:r>
        <w:rPr>
          <w:rStyle w:val="c3"/>
          <w:b/>
          <w:bCs/>
          <w:color w:val="111111"/>
        </w:rPr>
        <w:t>дошкольной педагогики и</w:t>
      </w:r>
      <w:r>
        <w:rPr>
          <w:rStyle w:val="c1"/>
          <w:color w:val="111111"/>
        </w:rPr>
        <w:t>, как показывает опыт, может быть успешно реализована в массовой практике </w:t>
      </w:r>
      <w:r>
        <w:rPr>
          <w:rStyle w:val="c3"/>
          <w:b/>
          <w:bCs/>
          <w:color w:val="111111"/>
        </w:rPr>
        <w:t>дошкольного образования</w:t>
      </w:r>
      <w:r>
        <w:rPr>
          <w:rStyle w:val="c1"/>
          <w:color w:val="111111"/>
        </w:rPr>
        <w:t>);</w:t>
      </w:r>
    </w:p>
    <w:p w14:paraId="4C83BD2A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 </w:t>
      </w:r>
      <w:r>
        <w:rPr>
          <w:rStyle w:val="c2"/>
          <w:i/>
          <w:iCs/>
          <w:color w:val="111111"/>
        </w:rPr>
        <w:t>«минимума»</w:t>
      </w:r>
      <w:r>
        <w:rPr>
          <w:rStyle w:val="c1"/>
          <w:color w:val="111111"/>
        </w:rPr>
        <w:t> материала);</w:t>
      </w:r>
    </w:p>
    <w:p w14:paraId="74FCE339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обеспечивает единство воспитательных, развивающих и обучающих целей и задач процесса </w:t>
      </w:r>
      <w:r>
        <w:rPr>
          <w:rStyle w:val="c3"/>
          <w:b/>
          <w:bCs/>
          <w:color w:val="111111"/>
        </w:rPr>
        <w:t>образования детей дошкольного возраста</w:t>
      </w:r>
      <w:r>
        <w:rPr>
          <w:rStyle w:val="c1"/>
          <w:color w:val="111111"/>
        </w:rPr>
        <w:t>, в ходе реализации которых формируются такие качества, которые являются ключевыми в развитии </w:t>
      </w:r>
      <w:r>
        <w:rPr>
          <w:rStyle w:val="c3"/>
          <w:b/>
          <w:bCs/>
          <w:color w:val="111111"/>
        </w:rPr>
        <w:t>дошкольников</w:t>
      </w:r>
      <w:r>
        <w:rPr>
          <w:rStyle w:val="c1"/>
          <w:color w:val="111111"/>
        </w:rPr>
        <w:t>;</w:t>
      </w:r>
    </w:p>
    <w:p w14:paraId="24A60249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строится с учетом принципа интеграции </w:t>
      </w:r>
      <w:r>
        <w:rPr>
          <w:rStyle w:val="c3"/>
          <w:b/>
          <w:bCs/>
          <w:color w:val="111111"/>
        </w:rPr>
        <w:t>образовательных</w:t>
      </w:r>
      <w:r>
        <w:rPr>
          <w:rStyle w:val="c1"/>
          <w:color w:val="111111"/>
        </w:rPr>
        <w:t> областей в соответствии с возрастными возможностями и особенностями детей, спецификой и возможностями </w:t>
      </w:r>
      <w:r>
        <w:rPr>
          <w:rStyle w:val="c3"/>
          <w:b/>
          <w:bCs/>
          <w:color w:val="111111"/>
        </w:rPr>
        <w:t>образовательных областей</w:t>
      </w:r>
      <w:r>
        <w:rPr>
          <w:rStyle w:val="c1"/>
          <w:color w:val="111111"/>
        </w:rPr>
        <w:t>;</w:t>
      </w:r>
    </w:p>
    <w:p w14:paraId="0FB278AC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 </w:t>
      </w:r>
      <w:r>
        <w:rPr>
          <w:rStyle w:val="c3"/>
          <w:b/>
          <w:bCs/>
          <w:color w:val="111111"/>
        </w:rPr>
        <w:t>основывается</w:t>
      </w:r>
      <w:r>
        <w:rPr>
          <w:rStyle w:val="c1"/>
          <w:color w:val="111111"/>
        </w:rPr>
        <w:t> на комплексно-тематическом принципе построения </w:t>
      </w:r>
      <w:r>
        <w:rPr>
          <w:rStyle w:val="c3"/>
          <w:b/>
          <w:bCs/>
          <w:color w:val="111111"/>
        </w:rPr>
        <w:t>образовательного процесса</w:t>
      </w:r>
      <w:r>
        <w:rPr>
          <w:rStyle w:val="c1"/>
          <w:color w:val="111111"/>
        </w:rPr>
        <w:t>;</w:t>
      </w:r>
    </w:p>
    <w:p w14:paraId="4CCC2345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предусматривает решение </w:t>
      </w:r>
      <w:r>
        <w:rPr>
          <w:rStyle w:val="c3"/>
          <w:b/>
          <w:bCs/>
          <w:color w:val="111111"/>
        </w:rPr>
        <w:t>программных образовательных</w:t>
      </w:r>
      <w:r>
        <w:rPr>
          <w:rStyle w:val="c1"/>
          <w:color w:val="111111"/>
        </w:rPr>
        <w:t> задач в совместной деятельности взрослого и детей и самостоятельной деятельности </w:t>
      </w:r>
      <w:r>
        <w:rPr>
          <w:rStyle w:val="c3"/>
          <w:b/>
          <w:bCs/>
          <w:color w:val="111111"/>
        </w:rPr>
        <w:t>дошкольников</w:t>
      </w:r>
      <w:r>
        <w:rPr>
          <w:rStyle w:val="c1"/>
          <w:color w:val="111111"/>
        </w:rPr>
        <w:t> не только в рамках непосредственно </w:t>
      </w:r>
      <w:r>
        <w:rPr>
          <w:rStyle w:val="c3"/>
          <w:b/>
          <w:bCs/>
          <w:color w:val="111111"/>
        </w:rPr>
        <w:t>образовательной деятельности</w:t>
      </w:r>
      <w:r>
        <w:rPr>
          <w:rStyle w:val="c1"/>
          <w:color w:val="111111"/>
        </w:rPr>
        <w:t>, но и при проведении режимных моментов в соответствии со спецификой </w:t>
      </w:r>
      <w:r>
        <w:rPr>
          <w:rStyle w:val="c3"/>
          <w:b/>
          <w:bCs/>
          <w:color w:val="111111"/>
        </w:rPr>
        <w:t>дошкольного образования</w:t>
      </w:r>
      <w:r>
        <w:rPr>
          <w:rStyle w:val="c1"/>
          <w:color w:val="111111"/>
        </w:rPr>
        <w:t>;</w:t>
      </w:r>
    </w:p>
    <w:p w14:paraId="4E71DE2A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предполагает построение </w:t>
      </w:r>
      <w:r>
        <w:rPr>
          <w:rStyle w:val="c3"/>
          <w:b/>
          <w:bCs/>
          <w:color w:val="111111"/>
        </w:rPr>
        <w:t>образовательного</w:t>
      </w:r>
      <w:r>
        <w:rPr>
          <w:rStyle w:val="c1"/>
          <w:color w:val="111111"/>
        </w:rPr>
        <w:t> процесса на адекватных возрасту формах работы с детьми. </w:t>
      </w:r>
      <w:r>
        <w:rPr>
          <w:rStyle w:val="c3"/>
          <w:b/>
          <w:bCs/>
          <w:color w:val="111111"/>
        </w:rPr>
        <w:t>Основной формой работы с дошкольниками</w:t>
      </w:r>
      <w:r>
        <w:rPr>
          <w:rStyle w:val="c1"/>
          <w:color w:val="111111"/>
        </w:rPr>
        <w:t> и ведущим видом их деятельности является игра;</w:t>
      </w:r>
    </w:p>
    <w:p w14:paraId="0164D1C5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допускает варьирование </w:t>
      </w:r>
      <w:r>
        <w:rPr>
          <w:rStyle w:val="c3"/>
          <w:b/>
          <w:bCs/>
          <w:color w:val="111111"/>
        </w:rPr>
        <w:t>образовательного</w:t>
      </w:r>
      <w:r>
        <w:rPr>
          <w:rStyle w:val="c1"/>
          <w:color w:val="111111"/>
        </w:rPr>
        <w:t> процесса в зависимости от региональных особенностей;</w:t>
      </w:r>
    </w:p>
    <w:p w14:paraId="13D0243F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строится с учетом соблюдения преемственности между всеми возрастными </w:t>
      </w:r>
      <w:r>
        <w:rPr>
          <w:rStyle w:val="c3"/>
          <w:b/>
          <w:bCs/>
          <w:color w:val="111111"/>
        </w:rPr>
        <w:t>дошкольными</w:t>
      </w:r>
      <w:r>
        <w:rPr>
          <w:rStyle w:val="c1"/>
          <w:color w:val="111111"/>
        </w:rPr>
        <w:t> группами и между детским садом и начальной </w:t>
      </w:r>
      <w:r>
        <w:rPr>
          <w:rStyle w:val="c3"/>
          <w:b/>
          <w:bCs/>
          <w:color w:val="111111"/>
        </w:rPr>
        <w:t>школой</w:t>
      </w:r>
      <w:r>
        <w:rPr>
          <w:rStyle w:val="c1"/>
          <w:color w:val="111111"/>
        </w:rPr>
        <w:t>. Отличительные особенности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</w:p>
    <w:p w14:paraId="330B48C6" w14:textId="77777777" w:rsidR="00640F6A" w:rsidRDefault="00640F6A" w:rsidP="00B442B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Направленность на развитие личности ребенка</w:t>
      </w:r>
    </w:p>
    <w:p w14:paraId="52F3A8A3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Приоритет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</w:t>
      </w:r>
    </w:p>
    <w:p w14:paraId="68994918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Патриотическая направленность </w:t>
      </w:r>
      <w:r>
        <w:rPr>
          <w:rStyle w:val="c3"/>
          <w:b/>
          <w:bCs/>
          <w:color w:val="111111"/>
        </w:rPr>
        <w:t>Программы</w:t>
      </w:r>
    </w:p>
    <w:p w14:paraId="5B961800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 xml:space="preserve"> 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Направленность на нравственное </w:t>
      </w:r>
      <w:r>
        <w:rPr>
          <w:rStyle w:val="c1"/>
          <w:color w:val="111111"/>
        </w:rPr>
        <w:lastRenderedPageBreak/>
        <w:t>воспитание, поддержку традиционных ценностей 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</w:t>
      </w:r>
    </w:p>
    <w:p w14:paraId="2823A2A0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Нацеленность на дальнейшее </w:t>
      </w:r>
      <w:r>
        <w:rPr>
          <w:rStyle w:val="c3"/>
          <w:b/>
          <w:bCs/>
          <w:color w:val="111111"/>
        </w:rPr>
        <w:t>образование</w:t>
      </w:r>
    </w:p>
    <w:p w14:paraId="7A2299CE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Программа</w:t>
      </w:r>
      <w:r>
        <w:rPr>
          <w:rStyle w:val="c1"/>
          <w:color w:val="111111"/>
        </w:rPr>
        <w:t> нацелена на развитие в детях познавательного интереса, стремления к получению знаний, положительной мотивации к дальнейшему обучению в </w:t>
      </w:r>
      <w:r>
        <w:rPr>
          <w:rStyle w:val="c3"/>
          <w:b/>
          <w:bCs/>
          <w:color w:val="111111"/>
        </w:rPr>
        <w:t>школе</w:t>
      </w:r>
      <w:r>
        <w:rPr>
          <w:rStyle w:val="c1"/>
          <w:color w:val="111111"/>
        </w:rPr>
        <w:t>, институте; понимание того, что всем людям необходимо получать </w:t>
      </w:r>
      <w:r>
        <w:rPr>
          <w:rStyle w:val="c3"/>
          <w:b/>
          <w:bCs/>
          <w:color w:val="111111"/>
        </w:rPr>
        <w:t>образование</w:t>
      </w:r>
      <w:r>
        <w:rPr>
          <w:rStyle w:val="c1"/>
          <w:color w:val="111111"/>
        </w:rPr>
        <w:t>. Формирование отношения к </w:t>
      </w:r>
      <w:r>
        <w:rPr>
          <w:rStyle w:val="c3"/>
          <w:b/>
          <w:bCs/>
          <w:color w:val="111111"/>
        </w:rPr>
        <w:t>образованию</w:t>
      </w:r>
      <w:r>
        <w:rPr>
          <w:rStyle w:val="c1"/>
          <w:color w:val="111111"/>
        </w:rPr>
        <w:t> как к одной из ведущих жизненных ценностей.</w:t>
      </w:r>
    </w:p>
    <w:p w14:paraId="1C737132" w14:textId="77777777" w:rsidR="00640F6A" w:rsidRDefault="00640F6A" w:rsidP="00B442B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Направленность на сохранение и укрепление здоровья детей</w:t>
      </w:r>
    </w:p>
    <w:p w14:paraId="13CA3A4C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Одной из главных задач, которую ставит </w:t>
      </w:r>
      <w:r>
        <w:rPr>
          <w:rStyle w:val="c3"/>
          <w:b/>
          <w:bCs/>
          <w:color w:val="111111"/>
        </w:rPr>
        <w:t>Программа перед воспитателями</w:t>
      </w:r>
      <w:r>
        <w:rPr>
          <w:rStyle w:val="c1"/>
          <w:color w:val="111111"/>
        </w:rPr>
        <w:t>, является забота о сохранении и укреплении здоровья детей, формирование у них элементарных представлений о здоровом </w:t>
      </w:r>
      <w:r>
        <w:rPr>
          <w:rStyle w:val="c3"/>
          <w:b/>
          <w:bCs/>
          <w:color w:val="111111"/>
        </w:rPr>
        <w:t>образе жизни</w:t>
      </w:r>
      <w:r>
        <w:rPr>
          <w:rStyle w:val="c1"/>
          <w:color w:val="111111"/>
        </w:rPr>
        <w:t>, воспитание полезных привычек, в том числе привычки к здоровому питанию, потребности в двигательной активности.</w:t>
      </w:r>
    </w:p>
    <w:p w14:paraId="502B32C0" w14:textId="77777777" w:rsidR="00640F6A" w:rsidRDefault="00640F6A" w:rsidP="00B442B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Направленность на учет индивидуальных особенностей ребенка</w:t>
      </w:r>
    </w:p>
    <w:p w14:paraId="2446D1FC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Программа</w:t>
      </w:r>
      <w:r>
        <w:rPr>
          <w:rStyle w:val="c1"/>
          <w:color w:val="111111"/>
        </w:rPr>
        <w:t> 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</w:t>
      </w:r>
    </w:p>
    <w:p w14:paraId="4BF2690B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Особенности структуры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</w:p>
    <w:p w14:paraId="2DB4A330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Наиболее существенной структурной характеристикой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 является принцип подачи материала — содержание психолого-педагогической работы излагается в </w:t>
      </w:r>
      <w:r>
        <w:rPr>
          <w:rStyle w:val="c3"/>
          <w:b/>
          <w:bCs/>
          <w:color w:val="111111"/>
        </w:rPr>
        <w:t>Программе по образовательным областям</w:t>
      </w:r>
      <w:r>
        <w:rPr>
          <w:rStyle w:val="c1"/>
          <w:color w:val="111111"/>
        </w:rPr>
        <w:t>, в каждой из которых обозначены </w:t>
      </w:r>
      <w:r>
        <w:rPr>
          <w:rStyle w:val="c3"/>
          <w:b/>
          <w:bCs/>
          <w:color w:val="111111"/>
        </w:rPr>
        <w:t>основные</w:t>
      </w:r>
      <w:r>
        <w:rPr>
          <w:rStyle w:val="c1"/>
          <w:color w:val="111111"/>
        </w:rPr>
        <w:t> цели и задачи и содержание психолого-педагогической работы.</w:t>
      </w:r>
    </w:p>
    <w:p w14:paraId="05E53A43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Содержание психолого-педагогической работы в </w:t>
      </w:r>
      <w:r>
        <w:rPr>
          <w:rStyle w:val="c3"/>
          <w:b/>
          <w:bCs/>
          <w:color w:val="111111"/>
        </w:rPr>
        <w:t>образовательных</w:t>
      </w:r>
      <w:r>
        <w:rPr>
          <w:rStyle w:val="c1"/>
          <w:color w:val="111111"/>
        </w:rPr>
        <w:t> областях изложено по тематическим блокам, внутри которых материал представлен по возрастным группам. Такая структура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позволяет видеть временную перспективу развития качеств ребенка, дает возможность гибче подходить к выбору </w:t>
      </w:r>
      <w:r>
        <w:rPr>
          <w:rStyle w:val="c3"/>
          <w:b/>
          <w:bCs/>
          <w:color w:val="111111"/>
        </w:rPr>
        <w:t>программного содержания</w:t>
      </w:r>
      <w:r>
        <w:rPr>
          <w:rStyle w:val="c1"/>
          <w:color w:val="111111"/>
        </w:rPr>
        <w:t>, проще вводить вариативную часть.</w:t>
      </w:r>
    </w:p>
    <w:p w14:paraId="45F8DD4D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Гибкость выбора </w:t>
      </w:r>
      <w:r>
        <w:rPr>
          <w:rStyle w:val="c3"/>
          <w:b/>
          <w:bCs/>
          <w:color w:val="111111"/>
        </w:rPr>
        <w:t>программного</w:t>
      </w:r>
      <w:r>
        <w:rPr>
          <w:rStyle w:val="c1"/>
          <w:color w:val="111111"/>
        </w:rPr>
        <w:t> содержания с учетом уровня развития ребенка</w:t>
      </w:r>
    </w:p>
    <w:p w14:paraId="774EBF51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 каждом тематическом блоке материал представлен по возрастным группам. Например, в </w:t>
      </w:r>
      <w:r>
        <w:rPr>
          <w:rStyle w:val="c3"/>
          <w:b/>
          <w:bCs/>
          <w:color w:val="111111"/>
        </w:rPr>
        <w:t>образовательной области </w:t>
      </w:r>
      <w:r>
        <w:rPr>
          <w:rStyle w:val="c2"/>
          <w:i/>
          <w:iCs/>
          <w:color w:val="111111"/>
        </w:rPr>
        <w:t>«Социально-коммуникативное развитие»</w:t>
      </w:r>
      <w:r>
        <w:rPr>
          <w:rStyle w:val="c1"/>
          <w:color w:val="111111"/>
        </w:rPr>
        <w:t> выделен тематический блок </w:t>
      </w:r>
      <w:r>
        <w:rPr>
          <w:rStyle w:val="c2"/>
          <w:i/>
          <w:iCs/>
          <w:color w:val="111111"/>
        </w:rPr>
        <w:t>«Нравственное воспитание»</w:t>
      </w:r>
      <w:r>
        <w:rPr>
          <w:rStyle w:val="c1"/>
          <w:color w:val="111111"/>
        </w:rPr>
        <w:t>, в котором содержание психолого-педагогической работы представлено по возрастным группам. Это дает возможность видеть временную перспективу развития нравственных качеств </w:t>
      </w:r>
      <w:r>
        <w:rPr>
          <w:rStyle w:val="c3"/>
          <w:b/>
          <w:bCs/>
          <w:color w:val="111111"/>
        </w:rPr>
        <w:t>дошкольника</w:t>
      </w:r>
      <w:r>
        <w:rPr>
          <w:rStyle w:val="c1"/>
          <w:color w:val="111111"/>
        </w:rPr>
        <w:t>, что позволяет педагогу более полно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ребенка. Охват всех возрастных периодов </w:t>
      </w:r>
      <w:r>
        <w:rPr>
          <w:rStyle w:val="c2"/>
          <w:i/>
          <w:iCs/>
          <w:color w:val="111111"/>
        </w:rPr>
        <w:t>(от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)</w:t>
      </w:r>
    </w:p>
    <w:p w14:paraId="230E794B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К преимуществам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 xml:space="preserve">, безусловно, следует отнести </w:t>
      </w:r>
      <w:proofErr w:type="spellStart"/>
      <w:r>
        <w:rPr>
          <w:rStyle w:val="c1"/>
          <w:color w:val="111111"/>
        </w:rPr>
        <w:t>то,</w:t>
      </w:r>
      <w:r>
        <w:rPr>
          <w:rStyle w:val="c7"/>
          <w:color w:val="111111"/>
          <w:u w:val="single"/>
        </w:rPr>
        <w:t>что</w:t>
      </w:r>
      <w:proofErr w:type="spellEnd"/>
      <w:r>
        <w:rPr>
          <w:rStyle w:val="c7"/>
          <w:color w:val="111111"/>
          <w:u w:val="single"/>
        </w:rPr>
        <w:t xml:space="preserve"> она охватывает все возрастные периоды физического и психического развития детей</w:t>
      </w:r>
      <w:r>
        <w:rPr>
          <w:rStyle w:val="c1"/>
          <w:color w:val="111111"/>
        </w:rPr>
        <w:t>: ранний возраст — от </w:t>
      </w:r>
      <w:r>
        <w:rPr>
          <w:rStyle w:val="c3"/>
          <w:b/>
          <w:bCs/>
          <w:color w:val="111111"/>
        </w:rPr>
        <w:t>рождения до 2 лет </w:t>
      </w:r>
      <w:r>
        <w:rPr>
          <w:rStyle w:val="c2"/>
          <w:i/>
          <w:iCs/>
          <w:color w:val="111111"/>
        </w:rPr>
        <w:t>(первая и вторая группы раннего возраста)</w:t>
      </w:r>
      <w:r>
        <w:rPr>
          <w:rStyle w:val="c1"/>
          <w:color w:val="111111"/>
        </w:rPr>
        <w:t>; младший </w:t>
      </w:r>
      <w:r>
        <w:rPr>
          <w:rStyle w:val="c3"/>
          <w:b/>
          <w:bCs/>
          <w:color w:val="111111"/>
        </w:rPr>
        <w:t>дошкольный</w:t>
      </w:r>
      <w:r>
        <w:rPr>
          <w:rStyle w:val="c1"/>
          <w:color w:val="111111"/>
        </w:rPr>
        <w:t> возраст — от 2 до 4 лет (первая и вторая младшие группы, средний </w:t>
      </w:r>
      <w:r>
        <w:rPr>
          <w:rStyle w:val="c3"/>
          <w:b/>
          <w:bCs/>
          <w:color w:val="111111"/>
        </w:rPr>
        <w:t>дошкольный</w:t>
      </w:r>
      <w:r>
        <w:rPr>
          <w:rStyle w:val="c1"/>
          <w:color w:val="111111"/>
        </w:rPr>
        <w:t> возраст — от 4 до 5 лет (средняя группа, старший </w:t>
      </w:r>
      <w:r>
        <w:rPr>
          <w:rStyle w:val="c3"/>
          <w:b/>
          <w:bCs/>
          <w:color w:val="111111"/>
        </w:rPr>
        <w:t>дошкольный</w:t>
      </w:r>
      <w:r>
        <w:rPr>
          <w:rStyle w:val="c1"/>
          <w:color w:val="111111"/>
        </w:rPr>
        <w:t> возраст — от 5 до 7 лет </w:t>
      </w:r>
      <w:r>
        <w:rPr>
          <w:rStyle w:val="c2"/>
          <w:i/>
          <w:iCs/>
          <w:color w:val="111111"/>
        </w:rPr>
        <w:t>(старшая и подготовительная к </w:t>
      </w:r>
      <w:r>
        <w:rPr>
          <w:rStyle w:val="c6"/>
          <w:b/>
          <w:bCs/>
          <w:i/>
          <w:iCs/>
          <w:color w:val="111111"/>
        </w:rPr>
        <w:t>школе группы</w:t>
      </w:r>
      <w:r>
        <w:rPr>
          <w:rStyle w:val="c2"/>
          <w:i/>
          <w:iCs/>
          <w:color w:val="111111"/>
        </w:rPr>
        <w:t>)</w:t>
      </w:r>
      <w:r>
        <w:rPr>
          <w:rStyle w:val="c1"/>
          <w:color w:val="111111"/>
        </w:rPr>
        <w:t>.</w:t>
      </w:r>
    </w:p>
    <w:p w14:paraId="7D4FF740" w14:textId="77777777" w:rsidR="00640F6A" w:rsidRDefault="00640F6A" w:rsidP="00B442B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Простота введения вариативной части</w:t>
      </w:r>
    </w:p>
    <w:p w14:paraId="7FCD5D9D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Изложение содержания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по тематическим блокам позволяет при написании ООП легко формировать вариативную часть (часть, формируемую участниками </w:t>
      </w:r>
      <w:r>
        <w:rPr>
          <w:rStyle w:val="c3"/>
          <w:b/>
          <w:bCs/>
          <w:color w:val="111111"/>
        </w:rPr>
        <w:t>образовательного процесса</w:t>
      </w:r>
      <w:r>
        <w:rPr>
          <w:rStyle w:val="c1"/>
          <w:color w:val="111111"/>
        </w:rPr>
        <w:t>) — учитывать видовое </w:t>
      </w:r>
      <w:r>
        <w:rPr>
          <w:rStyle w:val="c3"/>
          <w:b/>
          <w:bCs/>
          <w:color w:val="111111"/>
        </w:rPr>
        <w:t>разнообразие образовательной организации</w:t>
      </w:r>
      <w:r>
        <w:rPr>
          <w:rStyle w:val="c1"/>
          <w:color w:val="111111"/>
        </w:rPr>
        <w:t>, приоритетные направления, вводить региональный компонент и пр. В частности, </w:t>
      </w:r>
      <w:r>
        <w:rPr>
          <w:rStyle w:val="c3"/>
          <w:b/>
          <w:bCs/>
          <w:color w:val="111111"/>
        </w:rPr>
        <w:t>образовательная</w:t>
      </w:r>
      <w:r>
        <w:rPr>
          <w:rStyle w:val="c1"/>
          <w:color w:val="111111"/>
        </w:rPr>
        <w:t> организация может заменить один или несколько смысловых блоков на парциальные и авторские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либо переписать содержание этих разделов самостоятельно. Единственное требование — вариативная часть должна соответствовать ФГОС и не должна противоречить целям и задачам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.</w:t>
      </w:r>
    </w:p>
    <w:p w14:paraId="048D4A8C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Наличие отдельного раздела по развитию игровой деятельности объясняется тем, что в </w:t>
      </w:r>
      <w:r>
        <w:rPr>
          <w:rStyle w:val="c3"/>
          <w:b/>
          <w:bCs/>
          <w:color w:val="111111"/>
        </w:rPr>
        <w:t>дошкольном</w:t>
      </w:r>
      <w:r>
        <w:rPr>
          <w:rStyle w:val="c1"/>
          <w:color w:val="111111"/>
        </w:rPr>
        <w:t xml:space="preserve"> возрасте игра — ведущий вид деятельности и должна присутствовать во всей </w:t>
      </w:r>
      <w:r>
        <w:rPr>
          <w:rStyle w:val="c1"/>
          <w:color w:val="111111"/>
        </w:rPr>
        <w:lastRenderedPageBreak/>
        <w:t>психолого-педагогической работе, а не только в одной из областей. Признавая исключительную важность развития игровой деятельности </w:t>
      </w:r>
      <w:r>
        <w:rPr>
          <w:rStyle w:val="c3"/>
          <w:b/>
          <w:bCs/>
          <w:color w:val="111111"/>
        </w:rPr>
        <w:t>дошкольника</w:t>
      </w:r>
      <w:r>
        <w:rPr>
          <w:rStyle w:val="c1"/>
          <w:color w:val="111111"/>
        </w:rPr>
        <w:t>, авторы дополнили </w:t>
      </w:r>
      <w:r>
        <w:rPr>
          <w:rStyle w:val="c3"/>
          <w:b/>
          <w:bCs/>
          <w:color w:val="111111"/>
        </w:rPr>
        <w:t>Программу отдельной главой</w:t>
      </w:r>
      <w:r>
        <w:rPr>
          <w:rStyle w:val="c1"/>
          <w:color w:val="111111"/>
        </w:rPr>
        <w:t>, посвященной игре. В этой главе раскрывается содержание психолого-педагогической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14:paraId="3B718FBC" w14:textId="77777777" w:rsidR="00640F6A" w:rsidRDefault="00640F6A" w:rsidP="00B442B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Взаимодействие с семьями воспитанников.</w:t>
      </w:r>
    </w:p>
    <w:p w14:paraId="0EA405F4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 разделе </w:t>
      </w:r>
      <w:r>
        <w:rPr>
          <w:rStyle w:val="c2"/>
          <w:i/>
          <w:iCs/>
          <w:color w:val="111111"/>
        </w:rPr>
        <w:t>«Взаимодействие детского сада с семьей»</w:t>
      </w:r>
      <w:r>
        <w:rPr>
          <w:rStyle w:val="c1"/>
          <w:color w:val="111111"/>
        </w:rPr>
        <w:t> описаны </w:t>
      </w:r>
      <w:r>
        <w:rPr>
          <w:rStyle w:val="c3"/>
          <w:b/>
          <w:bCs/>
          <w:color w:val="111111"/>
        </w:rPr>
        <w:t>основные</w:t>
      </w:r>
      <w:r>
        <w:rPr>
          <w:rStyle w:val="c1"/>
          <w:color w:val="111111"/>
        </w:rPr>
        <w:t> формы работы с родителями воспитанников, использование которых позволяет педагогам успешно реализовать </w:t>
      </w:r>
      <w:r>
        <w:rPr>
          <w:rStyle w:val="c3"/>
          <w:b/>
          <w:bCs/>
          <w:color w:val="111111"/>
        </w:rPr>
        <w:t>общеобразовательную программу дошкольного образования</w:t>
      </w:r>
      <w:r>
        <w:rPr>
          <w:rStyle w:val="c1"/>
          <w:color w:val="111111"/>
        </w:rPr>
        <w:t>. Важным преимуществом </w:t>
      </w:r>
      <w:r>
        <w:rPr>
          <w:rStyle w:val="c3"/>
          <w:b/>
          <w:bCs/>
          <w:color w:val="111111"/>
        </w:rPr>
        <w:t>Программы является то</w:t>
      </w:r>
      <w:r>
        <w:rPr>
          <w:rStyle w:val="c1"/>
          <w:color w:val="111111"/>
        </w:rPr>
        <w:t>, что она обеспечена пособиями для занятий с ребенком дома — книгами серии </w:t>
      </w:r>
      <w:r>
        <w:rPr>
          <w:rStyle w:val="c2"/>
          <w:i/>
          <w:iCs/>
          <w:color w:val="111111"/>
        </w:rPr>
        <w:t>«</w:t>
      </w:r>
      <w:r>
        <w:rPr>
          <w:rStyle w:val="c6"/>
          <w:b/>
          <w:bCs/>
          <w:i/>
          <w:iCs/>
          <w:color w:val="111111"/>
        </w:rPr>
        <w:t>Школа Семи Гномов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.</w:t>
      </w:r>
    </w:p>
    <w:p w14:paraId="45850F46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Вариативность содержания раздела по инклюзивному и коррекционному </w:t>
      </w:r>
      <w:r>
        <w:rPr>
          <w:rStyle w:val="c3"/>
          <w:b/>
          <w:bCs/>
          <w:color w:val="111111"/>
        </w:rPr>
        <w:t>образованию</w:t>
      </w:r>
      <w:r>
        <w:rPr>
          <w:rStyle w:val="c1"/>
          <w:color w:val="111111"/>
        </w:rPr>
        <w:t> в рамках вариативности в </w:t>
      </w:r>
      <w:r>
        <w:rPr>
          <w:rStyle w:val="c3"/>
          <w:b/>
          <w:bCs/>
          <w:color w:val="111111"/>
        </w:rPr>
        <w:t>Программе</w:t>
      </w:r>
      <w:r>
        <w:rPr>
          <w:rStyle w:val="c1"/>
          <w:color w:val="111111"/>
        </w:rPr>
        <w:t> представлены два раздела по инклюзивному и коррекционному </w:t>
      </w:r>
      <w:r>
        <w:rPr>
          <w:rStyle w:val="c3"/>
          <w:b/>
          <w:bCs/>
          <w:color w:val="111111"/>
        </w:rPr>
        <w:t>образованию</w:t>
      </w:r>
      <w:r>
        <w:rPr>
          <w:rStyle w:val="c1"/>
          <w:color w:val="111111"/>
        </w:rPr>
        <w:t>: </w:t>
      </w:r>
      <w:r>
        <w:rPr>
          <w:rStyle w:val="c2"/>
          <w:i/>
          <w:iCs/>
          <w:color w:val="111111"/>
        </w:rPr>
        <w:t>«Инклюзивная практика в группах комбинированной направленности»</w:t>
      </w:r>
      <w:r>
        <w:rPr>
          <w:rStyle w:val="c1"/>
          <w:color w:val="111111"/>
        </w:rPr>
        <w:t> и «Коррекционная работа в ДОО </w:t>
      </w:r>
      <w:r>
        <w:rPr>
          <w:rStyle w:val="c2"/>
          <w:i/>
          <w:iCs/>
          <w:color w:val="111111"/>
        </w:rPr>
        <w:t>(по </w:t>
      </w:r>
      <w:r>
        <w:rPr>
          <w:rStyle w:val="c6"/>
          <w:b/>
          <w:bCs/>
          <w:i/>
          <w:iCs/>
          <w:color w:val="111111"/>
        </w:rPr>
        <w:t>образовательным областям</w:t>
      </w:r>
      <w:r>
        <w:rPr>
          <w:rStyle w:val="c2"/>
          <w:i/>
          <w:iCs/>
          <w:color w:val="111111"/>
        </w:rPr>
        <w:t>)</w:t>
      </w:r>
      <w:r>
        <w:rPr>
          <w:rStyle w:val="c1"/>
          <w:color w:val="111111"/>
        </w:rPr>
        <w:t>». Оба раздела соответствуют ФГОС, однако демонстрируют разный подход к решению </w:t>
      </w:r>
      <w:r>
        <w:rPr>
          <w:rStyle w:val="c3"/>
          <w:b/>
          <w:bCs/>
          <w:color w:val="111111"/>
        </w:rPr>
        <w:t>аналогичных задач</w:t>
      </w:r>
      <w:r>
        <w:rPr>
          <w:rStyle w:val="c1"/>
          <w:color w:val="111111"/>
        </w:rPr>
        <w:t>. Педагоги могут выбрать тот вариант, который больше подходит для работы в данном </w:t>
      </w:r>
      <w:r>
        <w:rPr>
          <w:rStyle w:val="c3"/>
          <w:b/>
          <w:bCs/>
          <w:color w:val="111111"/>
        </w:rPr>
        <w:t>дошкольном учреждении</w:t>
      </w:r>
      <w:r>
        <w:rPr>
          <w:rStyle w:val="c1"/>
          <w:color w:val="111111"/>
        </w:rPr>
        <w:t>, либо комбинировать оба варианта. Наличие приложения с подробными перечнями в современном издании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все примерные перечни вынесены в Приложение. Это существенно сокращает содержательную часть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и облегчает ее восприятие. Кроме того, такое построение </w:t>
      </w:r>
      <w:r>
        <w:rPr>
          <w:rStyle w:val="c3"/>
          <w:b/>
          <w:bCs/>
          <w:color w:val="111111"/>
        </w:rPr>
        <w:t>Программы позволяет видеть</w:t>
      </w:r>
      <w:r>
        <w:rPr>
          <w:rStyle w:val="c1"/>
          <w:color w:val="111111"/>
        </w:rPr>
        <w:t>, как содержание примерных перечней изменяется в зависимости от возраста детей. Например, теперь легко увидеть и </w:t>
      </w:r>
      <w:r>
        <w:rPr>
          <w:rStyle w:val="c3"/>
          <w:b/>
          <w:bCs/>
          <w:color w:val="111111"/>
        </w:rPr>
        <w:t>проанализировать</w:t>
      </w:r>
      <w:r>
        <w:rPr>
          <w:rStyle w:val="c1"/>
          <w:color w:val="111111"/>
        </w:rPr>
        <w:t>, что рекомендуется для чтения детям в каждой из возрастных групп.</w:t>
      </w:r>
    </w:p>
    <w:p w14:paraId="1CA7BBA9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Разработка полного учебно-методического комплекта к </w:t>
      </w:r>
      <w:r>
        <w:rPr>
          <w:rStyle w:val="c3"/>
          <w:b/>
          <w:bCs/>
          <w:color w:val="111111"/>
        </w:rPr>
        <w:t>Программе</w:t>
      </w:r>
    </w:p>
    <w:p w14:paraId="69D703F4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Очевидным достоинством </w:t>
      </w:r>
      <w:r>
        <w:rPr>
          <w:rStyle w:val="c3"/>
          <w:b/>
          <w:bCs/>
          <w:color w:val="111111"/>
        </w:rPr>
        <w:t>Программы является то</w:t>
      </w:r>
      <w:r>
        <w:rPr>
          <w:rStyle w:val="c1"/>
          <w:color w:val="111111"/>
        </w:rPr>
        <w:t>, что она обеспечена полным учебно-методическим комплектом, включающим методические пособия по всем линиям и направлениям развития ребенка, комплексно-тематическое планирование, наглядные пособия и рабочие тетради, а также пособия по работе психолога в ДОО, по инклюзивному </w:t>
      </w:r>
      <w:r>
        <w:rPr>
          <w:rStyle w:val="c3"/>
          <w:b/>
          <w:bCs/>
          <w:color w:val="111111"/>
        </w:rPr>
        <w:t>образованию</w:t>
      </w:r>
      <w:r>
        <w:rPr>
          <w:rStyle w:val="c1"/>
          <w:color w:val="111111"/>
        </w:rPr>
        <w:t> и работе семейного детского сада. Вместе с тем, учебно-методическое обеспечение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является постоянно развивающимся инструментом профессиональной деятельности, отражающим современные достижения и тенденции в отечественном и мировом </w:t>
      </w:r>
      <w:r>
        <w:rPr>
          <w:rStyle w:val="c3"/>
          <w:b/>
          <w:bCs/>
          <w:color w:val="111111"/>
        </w:rPr>
        <w:t>дошкольном образовании</w:t>
      </w:r>
      <w:r>
        <w:rPr>
          <w:rStyle w:val="c1"/>
          <w:color w:val="111111"/>
        </w:rPr>
        <w:t>.</w:t>
      </w:r>
    </w:p>
    <w:p w14:paraId="78BFA55E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Организация мониторинга условий реализации ФГОС ДО на примере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.</w:t>
      </w:r>
    </w:p>
    <w:p w14:paraId="6B37FF68" w14:textId="77777777" w:rsidR="00640F6A" w:rsidRPr="00B442B3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442B3">
        <w:rPr>
          <w:rStyle w:val="c1"/>
          <w:color w:val="111111"/>
          <w:u w:val="single"/>
        </w:rPr>
        <w:t>ПЛАНИРУЕМЫЕ РЕЗУЛЬТАТЫ ОСВОЕНИЯ </w:t>
      </w:r>
      <w:r w:rsidRPr="00B442B3">
        <w:rPr>
          <w:rStyle w:val="c3"/>
          <w:b/>
          <w:bCs/>
          <w:color w:val="111111"/>
          <w:u w:val="single"/>
        </w:rPr>
        <w:t>ПРОГРАММЫ</w:t>
      </w:r>
      <w:r w:rsidRPr="00B442B3">
        <w:rPr>
          <w:rStyle w:val="c1"/>
          <w:color w:val="111111"/>
          <w:u w:val="single"/>
        </w:rPr>
        <w:t> </w:t>
      </w:r>
    </w:p>
    <w:p w14:paraId="5E4E2726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Целевые ориентиры</w:t>
      </w:r>
      <w:r>
        <w:rPr>
          <w:rStyle w:val="c1"/>
          <w:color w:val="111111"/>
        </w:rPr>
        <w:t> Специфика </w:t>
      </w:r>
      <w:r>
        <w:rPr>
          <w:rStyle w:val="c3"/>
          <w:b/>
          <w:bCs/>
          <w:color w:val="111111"/>
        </w:rPr>
        <w:t>дошкольного детства </w:t>
      </w:r>
      <w:r>
        <w:rPr>
          <w:rStyle w:val="c1"/>
          <w:color w:val="111111"/>
        </w:rPr>
        <w:t>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 </w:t>
      </w:r>
      <w:r>
        <w:rPr>
          <w:rStyle w:val="c3"/>
          <w:b/>
          <w:bCs/>
          <w:color w:val="111111"/>
        </w:rPr>
        <w:t>дошкольного</w:t>
      </w:r>
      <w:r>
        <w:rPr>
          <w:rStyle w:val="c1"/>
          <w:color w:val="111111"/>
        </w:rPr>
        <w:t> возраста достижения конкретных </w:t>
      </w:r>
      <w:r>
        <w:rPr>
          <w:rStyle w:val="c3"/>
          <w:b/>
          <w:bCs/>
          <w:color w:val="111111"/>
        </w:rPr>
        <w:t>образовательных</w:t>
      </w:r>
      <w:r>
        <w:rPr>
          <w:rStyle w:val="c1"/>
          <w:color w:val="111111"/>
        </w:rPr>
        <w:t> результатов и обусловливает необходимость определения результатов освоения </w:t>
      </w:r>
      <w:r>
        <w:rPr>
          <w:rStyle w:val="c3"/>
          <w:b/>
          <w:bCs/>
          <w:color w:val="111111"/>
        </w:rPr>
        <w:t>образовательной программы</w:t>
      </w:r>
      <w:r>
        <w:rPr>
          <w:rStyle w:val="c1"/>
          <w:color w:val="111111"/>
        </w:rPr>
        <w:t> в виде целевых ориентиров.</w:t>
      </w:r>
    </w:p>
    <w:p w14:paraId="7740CC12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Целевые ориентиры </w:t>
      </w:r>
      <w:r>
        <w:rPr>
          <w:rStyle w:val="c3"/>
          <w:b/>
          <w:bCs/>
          <w:color w:val="111111"/>
        </w:rPr>
        <w:t>дошкольного образования</w:t>
      </w:r>
      <w:r>
        <w:rPr>
          <w:rStyle w:val="c1"/>
          <w:color w:val="111111"/>
        </w:rPr>
        <w:t>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 Целевые ориентиры, обозначенные в ФГОС ДО, являются общими для всего </w:t>
      </w:r>
      <w:r>
        <w:rPr>
          <w:rStyle w:val="c3"/>
          <w:b/>
          <w:bCs/>
          <w:color w:val="111111"/>
        </w:rPr>
        <w:t>образовательного</w:t>
      </w:r>
      <w:r>
        <w:rPr>
          <w:rStyle w:val="c1"/>
          <w:color w:val="111111"/>
        </w:rPr>
        <w:t> пространства Российской </w:t>
      </w:r>
      <w:r>
        <w:rPr>
          <w:rStyle w:val="c3"/>
          <w:b/>
          <w:bCs/>
          <w:color w:val="111111"/>
        </w:rPr>
        <w:t>Федерации</w:t>
      </w:r>
      <w:r>
        <w:rPr>
          <w:rStyle w:val="c1"/>
          <w:color w:val="111111"/>
        </w:rPr>
        <w:t>, однако каждая из примерных </w:t>
      </w:r>
      <w:r>
        <w:rPr>
          <w:rStyle w:val="c3"/>
          <w:b/>
          <w:bCs/>
          <w:color w:val="111111"/>
        </w:rPr>
        <w:t>программ</w:t>
      </w:r>
      <w:r>
        <w:rPr>
          <w:rStyle w:val="c1"/>
          <w:color w:val="111111"/>
        </w:rPr>
        <w:t> имеет свои отличительные особенности, свои приоритеты, целевые ориентиры, которые не противоречат ФГОС ДО, но могут углублять и дополнять его требования.</w:t>
      </w:r>
    </w:p>
    <w:p w14:paraId="0BE1C4A1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Таким </w:t>
      </w:r>
      <w:r>
        <w:rPr>
          <w:rStyle w:val="c3"/>
          <w:b/>
          <w:bCs/>
          <w:color w:val="111111"/>
        </w:rPr>
        <w:t>образом</w:t>
      </w:r>
      <w:r>
        <w:rPr>
          <w:rStyle w:val="c1"/>
          <w:color w:val="111111"/>
        </w:rPr>
        <w:t>, целевые ориентиры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 базируются на ФГОС ДО и целях и задачах, обозначенных в пояснительной записке к </w:t>
      </w:r>
      <w:r>
        <w:rPr>
          <w:rStyle w:val="c3"/>
          <w:b/>
          <w:bCs/>
          <w:color w:val="111111"/>
        </w:rPr>
        <w:t>программе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, и в той части, которая совпадает со </w:t>
      </w:r>
      <w:r>
        <w:rPr>
          <w:rStyle w:val="c3"/>
          <w:b/>
          <w:bCs/>
          <w:color w:val="111111"/>
        </w:rPr>
        <w:t>Стандартами</w:t>
      </w:r>
      <w:r>
        <w:rPr>
          <w:rStyle w:val="c1"/>
          <w:color w:val="111111"/>
        </w:rPr>
        <w:t>, даются по тексту ФГОС.</w:t>
      </w:r>
    </w:p>
    <w:p w14:paraId="6F411227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В представленной системе оценки результатов освоения </w:t>
      </w:r>
      <w:r>
        <w:rPr>
          <w:rStyle w:val="c3"/>
          <w:b/>
          <w:bCs/>
          <w:color w:val="111111"/>
        </w:rPr>
        <w:t>Программы</w:t>
      </w:r>
      <w:r>
        <w:rPr>
          <w:rStyle w:val="c1"/>
          <w:color w:val="111111"/>
        </w:rPr>
        <w:t> отражены современные тенденции, связанные с изменением понимания оценки качества </w:t>
      </w:r>
      <w:r>
        <w:rPr>
          <w:rStyle w:val="c3"/>
          <w:b/>
          <w:bCs/>
          <w:color w:val="111111"/>
        </w:rPr>
        <w:t>дошкольного образования</w:t>
      </w:r>
      <w:r>
        <w:rPr>
          <w:rStyle w:val="c1"/>
          <w:color w:val="111111"/>
        </w:rPr>
        <w:t>. В первую очередь, речь идет о постепенном смещении акцента с объективного </w:t>
      </w:r>
      <w:r>
        <w:rPr>
          <w:rStyle w:val="c2"/>
          <w:i/>
          <w:iCs/>
          <w:color w:val="111111"/>
        </w:rPr>
        <w:t>(тестового)</w:t>
      </w:r>
      <w:r>
        <w:rPr>
          <w:rStyle w:val="c1"/>
          <w:color w:val="111111"/>
        </w:rPr>
        <w:t> подхода в сторону аутентичной оценки.</w:t>
      </w:r>
    </w:p>
    <w:p w14:paraId="2E624ED1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Педагогическая диагностика Реализация </w:t>
      </w:r>
      <w:r>
        <w:rPr>
          <w:rStyle w:val="c3"/>
          <w:b/>
          <w:bCs/>
          <w:color w:val="111111"/>
        </w:rPr>
        <w:t>программы </w:t>
      </w:r>
      <w:r>
        <w:rPr>
          <w:rStyle w:val="c2"/>
          <w:i/>
          <w:iCs/>
          <w:color w:val="111111"/>
        </w:rPr>
        <w:t>«От </w:t>
      </w:r>
      <w:r>
        <w:rPr>
          <w:rStyle w:val="c6"/>
          <w:b/>
          <w:bCs/>
          <w:i/>
          <w:iCs/>
          <w:color w:val="111111"/>
        </w:rPr>
        <w:t>рождения до школы</w:t>
      </w:r>
      <w:r>
        <w:rPr>
          <w:rStyle w:val="c2"/>
          <w:i/>
          <w:iCs/>
          <w:color w:val="111111"/>
        </w:rPr>
        <w:t>»</w:t>
      </w:r>
      <w:r>
        <w:rPr>
          <w:rStyle w:val="c1"/>
          <w:color w:val="111111"/>
        </w:rPr>
        <w:t> 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 </w:t>
      </w:r>
      <w:r>
        <w:rPr>
          <w:rStyle w:val="c3"/>
          <w:b/>
          <w:bCs/>
          <w:color w:val="111111"/>
        </w:rPr>
        <w:t xml:space="preserve">дошкольного </w:t>
      </w:r>
      <w:r>
        <w:rPr>
          <w:rStyle w:val="c3"/>
          <w:b/>
          <w:bCs/>
          <w:color w:val="111111"/>
        </w:rPr>
        <w:lastRenderedPageBreak/>
        <w:t>возраста</w:t>
      </w:r>
      <w:r>
        <w:rPr>
          <w:rStyle w:val="c1"/>
          <w:color w:val="111111"/>
        </w:rPr>
        <w:t>, связанной с оценкой эффективности педагогических действий и - диагностика проводится в ходе наблюдений за активностью детей в спонтанной и специально организованной деятельности.</w:t>
      </w:r>
    </w:p>
    <w:p w14:paraId="0C766A17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Инструментарий для педагогической диагностики — карты наблюдений детского развития, </w:t>
      </w:r>
      <w:r>
        <w:rPr>
          <w:rStyle w:val="c13"/>
          <w:color w:val="111111"/>
          <w:u w:val="single"/>
        </w:rPr>
        <w:t>позволяющие фиксировать индивидуальную динамику и перспективы развития каждого ребенка в ходе</w:t>
      </w:r>
      <w:r>
        <w:rPr>
          <w:rStyle w:val="c1"/>
          <w:color w:val="111111"/>
        </w:rPr>
        <w:t>:</w:t>
      </w:r>
    </w:p>
    <w:p w14:paraId="35D0B6BE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коммуникации со сверстниками и взрослыми (как меняются способы </w:t>
      </w:r>
      <w:r>
        <w:rPr>
          <w:rStyle w:val="c3"/>
          <w:b/>
          <w:bCs/>
          <w:color w:val="111111"/>
        </w:rPr>
        <w:t>установления</w:t>
      </w:r>
      <w:r>
        <w:rPr>
          <w:rStyle w:val="c1"/>
          <w:color w:val="111111"/>
        </w:rPr>
        <w:t> и поддержания контакта, принятия совместных решений, разрешения конфликтов, лидерства и пр.);</w:t>
      </w:r>
    </w:p>
    <w:p w14:paraId="22FF6E51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игровой деятельности;</w:t>
      </w:r>
    </w:p>
    <w:p w14:paraId="3C37E45B" w14:textId="77777777" w:rsidR="00640F6A" w:rsidRDefault="00640F6A" w:rsidP="00640F6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познавательной деятельности </w:t>
      </w:r>
      <w:r>
        <w:rPr>
          <w:rStyle w:val="c2"/>
          <w:i/>
          <w:iCs/>
          <w:color w:val="111111"/>
        </w:rPr>
        <w:t>(как идет развитие детских способностей, познавательной активности)</w:t>
      </w:r>
      <w:r>
        <w:rPr>
          <w:rStyle w:val="c1"/>
          <w:color w:val="111111"/>
        </w:rPr>
        <w:t>;</w:t>
      </w:r>
    </w:p>
    <w:p w14:paraId="4740431C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14:paraId="075B7107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художественной деят000ельности;</w:t>
      </w:r>
    </w:p>
    <w:p w14:paraId="5A0BC394" w14:textId="77777777" w:rsidR="00640F6A" w:rsidRDefault="00640F6A" w:rsidP="00640F6A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• физического развития.</w:t>
      </w:r>
    </w:p>
    <w:p w14:paraId="105ADAC9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</w:rPr>
        <w:t>Результаты педагогической диагностики могут использоваться исключительно для решения следующих </w:t>
      </w:r>
      <w:r>
        <w:rPr>
          <w:rStyle w:val="c1"/>
          <w:color w:val="111111"/>
        </w:rPr>
        <w:t>образовательных задач</w:t>
      </w:r>
      <w:r>
        <w:rPr>
          <w:rStyle w:val="c3"/>
          <w:b/>
          <w:bCs/>
          <w:color w:val="111111"/>
        </w:rPr>
        <w:t>:</w:t>
      </w:r>
    </w:p>
    <w:p w14:paraId="08881894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</w:rPr>
        <w:t>1) индивидуализации </w:t>
      </w:r>
      <w:r>
        <w:rPr>
          <w:rStyle w:val="c3"/>
          <w:b/>
          <w:bCs/>
          <w:color w:val="111111"/>
        </w:rPr>
        <w:t>образования </w:t>
      </w:r>
      <w:r>
        <w:rPr>
          <w:rStyle w:val="c1"/>
          <w:color w:val="111111"/>
        </w:rPr>
        <w:t>(в том числе поддержки ребенка, построения его </w:t>
      </w:r>
      <w:r>
        <w:rPr>
          <w:rStyle w:val="c3"/>
          <w:b/>
          <w:bCs/>
          <w:color w:val="111111"/>
        </w:rPr>
        <w:t>образовательной</w:t>
      </w:r>
      <w:r>
        <w:rPr>
          <w:rStyle w:val="c1"/>
          <w:color w:val="111111"/>
        </w:rPr>
        <w:t> траектории или профессиональной коррекции особенностей его развития);</w:t>
      </w:r>
    </w:p>
    <w:p w14:paraId="6823AB26" w14:textId="77777777" w:rsidR="00640F6A" w:rsidRDefault="00640F6A" w:rsidP="00B442B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color w:val="111111"/>
        </w:rPr>
        <w:t>2) оптимизации работы с группой детей. В ходе </w:t>
      </w:r>
      <w:r>
        <w:rPr>
          <w:rStyle w:val="c3"/>
          <w:b/>
          <w:bCs/>
          <w:color w:val="111111"/>
        </w:rPr>
        <w:t>образовательной</w:t>
      </w:r>
      <w:r>
        <w:rPr>
          <w:rStyle w:val="c1"/>
          <w:color w:val="111111"/>
        </w:rPr>
        <w:t> 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14:paraId="4E449F95" w14:textId="77777777" w:rsidR="004C5F35" w:rsidRDefault="004C5F35"/>
    <w:sectPr w:rsidR="004C5F35" w:rsidSect="00B442B3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3D"/>
    <w:rsid w:val="004C5F35"/>
    <w:rsid w:val="00640F6A"/>
    <w:rsid w:val="00AA713D"/>
    <w:rsid w:val="00B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4D84"/>
  <w15:chartTrackingRefBased/>
  <w15:docId w15:val="{7C7288BF-BCEA-49D2-9FF8-EDB08045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0F6A"/>
  </w:style>
  <w:style w:type="character" w:customStyle="1" w:styleId="c20">
    <w:name w:val="c20"/>
    <w:basedOn w:val="a0"/>
    <w:rsid w:val="00640F6A"/>
  </w:style>
  <w:style w:type="character" w:customStyle="1" w:styleId="c14">
    <w:name w:val="c14"/>
    <w:basedOn w:val="a0"/>
    <w:rsid w:val="00640F6A"/>
  </w:style>
  <w:style w:type="paragraph" w:customStyle="1" w:styleId="c16">
    <w:name w:val="c16"/>
    <w:basedOn w:val="a"/>
    <w:rsid w:val="006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0F6A"/>
  </w:style>
  <w:style w:type="character" w:customStyle="1" w:styleId="c3">
    <w:name w:val="c3"/>
    <w:basedOn w:val="a0"/>
    <w:rsid w:val="00640F6A"/>
  </w:style>
  <w:style w:type="paragraph" w:customStyle="1" w:styleId="c0">
    <w:name w:val="c0"/>
    <w:basedOn w:val="a"/>
    <w:rsid w:val="006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40F6A"/>
  </w:style>
  <w:style w:type="paragraph" w:customStyle="1" w:styleId="c4">
    <w:name w:val="c4"/>
    <w:basedOn w:val="a"/>
    <w:rsid w:val="0064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0F6A"/>
  </w:style>
  <w:style w:type="character" w:customStyle="1" w:styleId="c6">
    <w:name w:val="c6"/>
    <w:basedOn w:val="a0"/>
    <w:rsid w:val="0064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2660</Words>
  <Characters>15162</Characters>
  <Application>Microsoft Office Word</Application>
  <DocSecurity>0</DocSecurity>
  <Lines>126</Lines>
  <Paragraphs>35</Paragraphs>
  <ScaleCrop>false</ScaleCrop>
  <Company/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2022-12-15T12:29:00Z</dcterms:created>
  <dcterms:modified xsi:type="dcterms:W3CDTF">2022-12-15T12:34:00Z</dcterms:modified>
</cp:coreProperties>
</file>